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A94B" w14:textId="44717EC1" w:rsidR="00C91994" w:rsidRDefault="00C91994" w:rsidP="00C91994">
      <w:pPr>
        <w:shd w:val="clear" w:color="auto" w:fill="FAFAFA"/>
        <w:spacing w:before="75" w:after="150" w:line="300" w:lineRule="atLeast"/>
        <w:jc w:val="center"/>
        <w:outlineLvl w:val="0"/>
        <w:rPr>
          <w:rFonts w:ascii="Helvetica" w:eastAsia="Times New Roman" w:hAnsi="Helvetica" w:cs="Helvetica"/>
          <w:b/>
          <w:bCs/>
          <w:kern w:val="36"/>
          <w:sz w:val="37"/>
          <w:szCs w:val="37"/>
        </w:rPr>
      </w:pPr>
      <w:bookmarkStart w:id="0" w:name="_GoBack"/>
      <w:bookmarkEnd w:id="0"/>
      <w:r w:rsidRPr="003273A5">
        <w:rPr>
          <w:rFonts w:ascii="Helvetica" w:eastAsia="Times New Roman" w:hAnsi="Helvetica" w:cs="Helvetica"/>
          <w:b/>
          <w:bCs/>
          <w:kern w:val="36"/>
          <w:sz w:val="37"/>
          <w:szCs w:val="37"/>
        </w:rPr>
        <w:t>ESL and Special Education Strategies</w:t>
      </w:r>
    </w:p>
    <w:p w14:paraId="51189BD6" w14:textId="660BD959" w:rsidR="00BA66F0" w:rsidRDefault="00BA66F0" w:rsidP="00C91994">
      <w:pPr>
        <w:shd w:val="clear" w:color="auto" w:fill="FAFAFA"/>
        <w:spacing w:before="75" w:after="150" w:line="300" w:lineRule="atLeast"/>
        <w:jc w:val="center"/>
        <w:outlineLvl w:val="0"/>
        <w:rPr>
          <w:rFonts w:ascii="Helvetica" w:eastAsia="Times New Roman" w:hAnsi="Helvetica" w:cs="Helvetica"/>
          <w:kern w:val="36"/>
          <w:sz w:val="24"/>
          <w:szCs w:val="24"/>
        </w:rPr>
      </w:pPr>
      <w:r w:rsidRPr="00BA66F0">
        <w:rPr>
          <w:rFonts w:ascii="Helvetica" w:eastAsia="Times New Roman" w:hAnsi="Helvetica" w:cs="Helvetica"/>
          <w:kern w:val="36"/>
          <w:sz w:val="32"/>
          <w:szCs w:val="32"/>
        </w:rPr>
        <w:t xml:space="preserve"> </w:t>
      </w:r>
      <w:r w:rsidRPr="00C101B0">
        <w:rPr>
          <w:rFonts w:ascii="Helvetica" w:eastAsia="Times New Roman" w:hAnsi="Helvetica" w:cs="Helvetica"/>
          <w:kern w:val="36"/>
          <w:sz w:val="24"/>
          <w:szCs w:val="24"/>
        </w:rPr>
        <w:t xml:space="preserve">Darhleen Nelson </w:t>
      </w:r>
    </w:p>
    <w:p w14:paraId="6F9E0984" w14:textId="77777777" w:rsidR="005D6D11" w:rsidRPr="00C101B0" w:rsidRDefault="005D6D11" w:rsidP="00C91994">
      <w:pPr>
        <w:shd w:val="clear" w:color="auto" w:fill="FAFAFA"/>
        <w:spacing w:before="75" w:after="150" w:line="300" w:lineRule="atLeast"/>
        <w:jc w:val="center"/>
        <w:outlineLvl w:val="0"/>
        <w:rPr>
          <w:rFonts w:ascii="Helvetica" w:eastAsia="Times New Roman" w:hAnsi="Helvetica" w:cs="Helvetica"/>
          <w:kern w:val="36"/>
          <w:sz w:val="24"/>
          <w:szCs w:val="24"/>
        </w:rPr>
      </w:pPr>
    </w:p>
    <w:p w14:paraId="7DAABA51" w14:textId="2BE484C6" w:rsidR="00C91994" w:rsidRPr="003273A5" w:rsidRDefault="00C91994" w:rsidP="0088634E">
      <w:pPr>
        <w:shd w:val="clear" w:color="auto" w:fill="FAFAFA"/>
        <w:spacing w:before="75" w:after="150" w:line="300" w:lineRule="atLeast"/>
        <w:jc w:val="center"/>
        <w:outlineLvl w:val="0"/>
        <w:rPr>
          <w:rFonts w:ascii="Helvetica" w:eastAsia="Times New Roman" w:hAnsi="Helvetica" w:cs="Helvetica"/>
          <w:b/>
          <w:bCs/>
          <w:kern w:val="36"/>
          <w:sz w:val="32"/>
          <w:szCs w:val="32"/>
          <w:u w:val="single"/>
        </w:rPr>
      </w:pPr>
      <w:r w:rsidRPr="003273A5">
        <w:rPr>
          <w:rFonts w:ascii="Helvetica" w:eastAsia="Times New Roman" w:hAnsi="Helvetica" w:cs="Helvetica"/>
          <w:b/>
          <w:bCs/>
          <w:kern w:val="36"/>
          <w:sz w:val="32"/>
          <w:szCs w:val="32"/>
          <w:u w:val="single"/>
        </w:rPr>
        <w:t>ESL Strategies</w:t>
      </w:r>
      <w:r w:rsidR="00EE7620">
        <w:rPr>
          <w:rFonts w:ascii="Helvetica" w:eastAsia="Times New Roman" w:hAnsi="Helvetica" w:cs="Helvetica"/>
          <w:b/>
          <w:bCs/>
          <w:kern w:val="36"/>
          <w:sz w:val="32"/>
          <w:szCs w:val="32"/>
          <w:u w:val="single"/>
        </w:rPr>
        <w:t>:</w:t>
      </w:r>
    </w:p>
    <w:p w14:paraId="3E39605A" w14:textId="2D24F3D3" w:rsidR="00011E2E" w:rsidRPr="00EE7620" w:rsidRDefault="00011E2E" w:rsidP="00011E2E">
      <w:pPr>
        <w:shd w:val="clear" w:color="auto" w:fill="FAFAFA"/>
        <w:spacing w:before="75" w:after="150" w:line="300" w:lineRule="atLeast"/>
        <w:outlineLvl w:val="0"/>
        <w:rPr>
          <w:rFonts w:ascii="Helvetica" w:eastAsia="Times New Roman" w:hAnsi="Helvetica" w:cs="Helvetica"/>
          <w:b/>
          <w:bCs/>
          <w:kern w:val="36"/>
          <w:sz w:val="28"/>
          <w:szCs w:val="28"/>
        </w:rPr>
      </w:pPr>
      <w:r w:rsidRPr="00EE7620">
        <w:rPr>
          <w:rFonts w:ascii="Helvetica" w:eastAsia="Times New Roman" w:hAnsi="Helvetica" w:cs="Helvetica"/>
          <w:b/>
          <w:bCs/>
          <w:kern w:val="36"/>
          <w:sz w:val="28"/>
          <w:szCs w:val="28"/>
        </w:rPr>
        <w:t>Find Someone Who</w:t>
      </w:r>
    </w:p>
    <w:p w14:paraId="3A32212E" w14:textId="77777777" w:rsidR="00011E2E" w:rsidRPr="003273A5" w:rsidRDefault="00011E2E" w:rsidP="00011E2E">
      <w:pPr>
        <w:shd w:val="clear" w:color="auto" w:fill="FAFAFA"/>
        <w:spacing w:after="150" w:line="240" w:lineRule="auto"/>
        <w:rPr>
          <w:rFonts w:ascii="Helvetica" w:eastAsia="Times New Roman" w:hAnsi="Helvetica" w:cs="Helvetica"/>
          <w:sz w:val="23"/>
          <w:szCs w:val="23"/>
        </w:rPr>
      </w:pPr>
      <w:r w:rsidRPr="003273A5">
        <w:rPr>
          <w:rFonts w:ascii="Helvetica" w:eastAsia="Times New Roman" w:hAnsi="Helvetica" w:cs="Helvetica"/>
          <w:sz w:val="23"/>
          <w:szCs w:val="23"/>
        </w:rPr>
        <w:t>This activity involves learners by asking them to try to find someone in the class who matches a description or knows certain information.  It can be used to practice new vocabulary, to activate background knowledge, or to review concepts.  You can also use it as a “getting to know you” activity to build community in the classroom. Students enjoy the mobility and sociability of the strategy.</w:t>
      </w:r>
    </w:p>
    <w:p w14:paraId="59022634" w14:textId="4E4E294A" w:rsidR="00011E2E" w:rsidRPr="0028551C" w:rsidRDefault="00011E2E" w:rsidP="00011E2E">
      <w:pPr>
        <w:pStyle w:val="Heading4"/>
        <w:shd w:val="clear" w:color="auto" w:fill="FAFAFA"/>
        <w:spacing w:before="150" w:after="150" w:line="300" w:lineRule="atLeast"/>
        <w:rPr>
          <w:rFonts w:ascii="Helvetica" w:hAnsi="Helvetica" w:cs="Helvetica"/>
          <w:i w:val="0"/>
          <w:iCs w:val="0"/>
          <w:color w:val="auto"/>
          <w:sz w:val="26"/>
          <w:szCs w:val="26"/>
        </w:rPr>
      </w:pPr>
      <w:r w:rsidRPr="0028551C">
        <w:rPr>
          <w:rFonts w:ascii="Helvetica" w:hAnsi="Helvetica" w:cs="Helvetica"/>
          <w:i w:val="0"/>
          <w:iCs w:val="0"/>
          <w:color w:val="auto"/>
          <w:sz w:val="26"/>
          <w:szCs w:val="26"/>
        </w:rPr>
        <w:t>How to Use</w:t>
      </w:r>
      <w:r w:rsidR="0028551C" w:rsidRPr="0028551C">
        <w:rPr>
          <w:rFonts w:ascii="Helvetica" w:hAnsi="Helvetica" w:cs="Helvetica"/>
          <w:i w:val="0"/>
          <w:iCs w:val="0"/>
          <w:color w:val="auto"/>
          <w:sz w:val="26"/>
          <w:szCs w:val="26"/>
        </w:rPr>
        <w:t>:</w:t>
      </w:r>
    </w:p>
    <w:p w14:paraId="67FDC05F" w14:textId="77777777" w:rsidR="00954221" w:rsidRDefault="00011E2E" w:rsidP="00954221">
      <w:pPr>
        <w:spacing w:after="0"/>
        <w:rPr>
          <w:rFonts w:ascii="Helvetica" w:hAnsi="Helvetica" w:cs="Helvetica"/>
          <w:sz w:val="23"/>
          <w:szCs w:val="23"/>
        </w:rPr>
      </w:pPr>
      <w:r w:rsidRPr="003273A5">
        <w:rPr>
          <w:rStyle w:val="Strong"/>
          <w:rFonts w:ascii="Helvetica" w:hAnsi="Helvetica" w:cs="Helvetica"/>
          <w:sz w:val="23"/>
          <w:szCs w:val="23"/>
          <w:shd w:val="clear" w:color="auto" w:fill="FAFAFA"/>
        </w:rPr>
        <w:t>1.</w:t>
      </w:r>
      <w:r w:rsidR="00F26E82" w:rsidRPr="003273A5">
        <w:rPr>
          <w:rStyle w:val="Strong"/>
          <w:rFonts w:ascii="Helvetica" w:hAnsi="Helvetica" w:cs="Helvetica"/>
          <w:sz w:val="23"/>
          <w:szCs w:val="23"/>
          <w:shd w:val="clear" w:color="auto" w:fill="FAFAFA"/>
        </w:rPr>
        <w:t xml:space="preserve">  </w:t>
      </w:r>
      <w:r w:rsidR="00170F66" w:rsidRPr="003273A5">
        <w:rPr>
          <w:rStyle w:val="Strong"/>
          <w:rFonts w:ascii="Helvetica" w:hAnsi="Helvetica" w:cs="Helvetica"/>
          <w:b w:val="0"/>
          <w:bCs w:val="0"/>
          <w:sz w:val="23"/>
          <w:szCs w:val="23"/>
          <w:shd w:val="clear" w:color="auto" w:fill="FAFAFA"/>
        </w:rPr>
        <w:t>P</w:t>
      </w:r>
      <w:r w:rsidRPr="003273A5">
        <w:rPr>
          <w:rFonts w:ascii="Helvetica" w:hAnsi="Helvetica" w:cs="Helvetica"/>
          <w:sz w:val="23"/>
          <w:szCs w:val="23"/>
        </w:rPr>
        <w:t>repare 10 to 20 “Find Someone Who” statements using vocabulary or concepts that relate to your current unit of study. For example, if you are teaching a unit on medieval culture, “Find someone who can list three types of jobs a serf might have;” “Find someone who has seen a movie set in medieval times;” “Find someone who has can sketch the feudal pyramid.” Create a variety of statements so that it will be easy to ﬁnd a person with some characteristics but not so easy to find others.  You can use a bingo-card format or checklist.</w:t>
      </w:r>
    </w:p>
    <w:p w14:paraId="573A07DA" w14:textId="3EFF6CCD" w:rsidR="00011E2E" w:rsidRPr="003273A5" w:rsidRDefault="00011E2E" w:rsidP="00B50D1D">
      <w:pPr>
        <w:rPr>
          <w:rFonts w:ascii="Helvetica" w:hAnsi="Helvetica" w:cs="Helvetica"/>
          <w:sz w:val="23"/>
          <w:szCs w:val="23"/>
        </w:rPr>
      </w:pPr>
      <w:r w:rsidRPr="003273A5">
        <w:rPr>
          <w:rStyle w:val="Strong"/>
          <w:rFonts w:ascii="Helvetica" w:hAnsi="Helvetica" w:cs="Helvetica"/>
          <w:sz w:val="23"/>
          <w:szCs w:val="23"/>
          <w:shd w:val="clear" w:color="auto" w:fill="FAFAFA"/>
        </w:rPr>
        <w:t>2.</w:t>
      </w:r>
      <w:r w:rsidR="00F26E82"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Announce that the class is going to do a brief interview activity in which students will ask each other questions.  The goal is to ask everyone in class until students ﬁnd someone who does that activity, has that characteristic, or can answer the question. Pass out the bingo sheet or checklist to each student.  Review the sheet and answer any questions.  Instruct students to ﬁnd someone who can answer one of their questions or say “yes” to one of the descriptions.  They should write that person’s name on their checklist sheet and go on to the next question with another person.  Important: A student can write a person’s name only once.</w:t>
      </w:r>
      <w:r w:rsidRPr="003273A5">
        <w:rPr>
          <w:rFonts w:ascii="Helvetica" w:hAnsi="Helvetica" w:cs="Helvetica"/>
          <w:sz w:val="23"/>
          <w:szCs w:val="23"/>
        </w:rPr>
        <w:br/>
      </w:r>
      <w:r w:rsidRPr="003273A5">
        <w:rPr>
          <w:rStyle w:val="Strong"/>
          <w:rFonts w:ascii="Helvetica" w:hAnsi="Helvetica" w:cs="Helvetica"/>
          <w:sz w:val="23"/>
          <w:szCs w:val="23"/>
          <w:shd w:val="clear" w:color="auto" w:fill="FAFAFA"/>
        </w:rPr>
        <w:t xml:space="preserve">3. </w:t>
      </w:r>
      <w:r w:rsidRPr="003273A5">
        <w:rPr>
          <w:rFonts w:ascii="Helvetica" w:hAnsi="Helvetica" w:cs="Helvetica"/>
          <w:sz w:val="23"/>
          <w:szCs w:val="23"/>
        </w:rPr>
        <w:t>Ask everyone to stand up and begin the activity for a set amount of time.  You may want to provide a prize to the first student to complete the chart or, if you decide to use the activity to play Bingo, the first person to get five in a row.</w:t>
      </w:r>
    </w:p>
    <w:p w14:paraId="684C26BC" w14:textId="61D9D745" w:rsidR="00011E2E" w:rsidRPr="00954221" w:rsidRDefault="00011E2E" w:rsidP="00011E2E">
      <w:pPr>
        <w:pStyle w:val="Heading4"/>
        <w:shd w:val="clear" w:color="auto" w:fill="FAFAFA"/>
        <w:spacing w:before="150" w:after="150" w:line="300" w:lineRule="atLeast"/>
        <w:rPr>
          <w:rFonts w:ascii="Helvetica" w:hAnsi="Helvetica" w:cs="Helvetica"/>
          <w:i w:val="0"/>
          <w:iCs w:val="0"/>
          <w:color w:val="auto"/>
          <w:sz w:val="26"/>
          <w:szCs w:val="26"/>
        </w:rPr>
      </w:pPr>
      <w:r w:rsidRPr="00954221">
        <w:rPr>
          <w:rFonts w:ascii="Helvetica" w:hAnsi="Helvetica" w:cs="Helvetica"/>
          <w:i w:val="0"/>
          <w:iCs w:val="0"/>
          <w:color w:val="auto"/>
          <w:sz w:val="26"/>
          <w:szCs w:val="26"/>
        </w:rPr>
        <w:t>When to Use</w:t>
      </w:r>
      <w:r w:rsidR="00954221">
        <w:rPr>
          <w:rFonts w:ascii="Helvetica" w:hAnsi="Helvetica" w:cs="Helvetica"/>
          <w:i w:val="0"/>
          <w:iCs w:val="0"/>
          <w:color w:val="auto"/>
          <w:sz w:val="26"/>
          <w:szCs w:val="26"/>
        </w:rPr>
        <w:t>:</w:t>
      </w:r>
    </w:p>
    <w:p w14:paraId="0A721DD1" w14:textId="77777777" w:rsidR="00011E2E" w:rsidRPr="003273A5" w:rsidRDefault="00011E2E" w:rsidP="00011E2E">
      <w:pPr>
        <w:numPr>
          <w:ilvl w:val="0"/>
          <w:numId w:val="1"/>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At the beginning of a lesson to review or introduce material</w:t>
      </w:r>
    </w:p>
    <w:p w14:paraId="56EE8137" w14:textId="77777777" w:rsidR="00011E2E" w:rsidRPr="003273A5" w:rsidRDefault="00011E2E" w:rsidP="00011E2E">
      <w:pPr>
        <w:numPr>
          <w:ilvl w:val="0"/>
          <w:numId w:val="1"/>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As a review game for a unit or chapter</w:t>
      </w:r>
    </w:p>
    <w:p w14:paraId="16DFEDDB" w14:textId="77777777" w:rsidR="00011E2E" w:rsidRPr="003273A5" w:rsidRDefault="00011E2E" w:rsidP="00011E2E">
      <w:pPr>
        <w:numPr>
          <w:ilvl w:val="0"/>
          <w:numId w:val="1"/>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To practice asking and answering questions in an ESL or foreign language setting</w:t>
      </w:r>
    </w:p>
    <w:p w14:paraId="27B499FD" w14:textId="77777777" w:rsidR="00011E2E" w:rsidRPr="003273A5" w:rsidRDefault="00011E2E" w:rsidP="00011E2E">
      <w:pPr>
        <w:numPr>
          <w:ilvl w:val="0"/>
          <w:numId w:val="1"/>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For practice using vocabulary in a unit of study</w:t>
      </w:r>
    </w:p>
    <w:p w14:paraId="568457ED" w14:textId="7C5FEE16" w:rsidR="00011E2E" w:rsidRPr="0031462A" w:rsidRDefault="00011E2E" w:rsidP="00011E2E">
      <w:pPr>
        <w:pStyle w:val="Heading4"/>
        <w:shd w:val="clear" w:color="auto" w:fill="FAFAFA"/>
        <w:spacing w:before="150" w:after="150" w:line="300" w:lineRule="atLeast"/>
        <w:rPr>
          <w:rFonts w:ascii="Helvetica" w:hAnsi="Helvetica" w:cs="Helvetica"/>
          <w:i w:val="0"/>
          <w:iCs w:val="0"/>
          <w:color w:val="auto"/>
          <w:sz w:val="26"/>
          <w:szCs w:val="26"/>
        </w:rPr>
      </w:pPr>
      <w:r w:rsidRPr="0031462A">
        <w:rPr>
          <w:rFonts w:ascii="Helvetica" w:hAnsi="Helvetica" w:cs="Helvetica"/>
          <w:i w:val="0"/>
          <w:iCs w:val="0"/>
          <w:color w:val="auto"/>
          <w:sz w:val="26"/>
          <w:szCs w:val="26"/>
        </w:rPr>
        <w:t>Variations</w:t>
      </w:r>
      <w:r w:rsidR="0031462A">
        <w:rPr>
          <w:rFonts w:ascii="Helvetica" w:hAnsi="Helvetica" w:cs="Helvetica"/>
          <w:i w:val="0"/>
          <w:iCs w:val="0"/>
          <w:color w:val="auto"/>
          <w:sz w:val="26"/>
          <w:szCs w:val="26"/>
        </w:rPr>
        <w:t>:</w:t>
      </w:r>
    </w:p>
    <w:p w14:paraId="337D6ED4" w14:textId="78EC2B08" w:rsidR="00011E2E" w:rsidRPr="003273A5" w:rsidRDefault="00011E2E" w:rsidP="00003542">
      <w:pPr>
        <w:rPr>
          <w:rFonts w:ascii="Helvetica" w:hAnsi="Helvetica" w:cs="Helvetica"/>
          <w:sz w:val="23"/>
          <w:szCs w:val="23"/>
        </w:rPr>
      </w:pPr>
      <w:r w:rsidRPr="00961DCB">
        <w:rPr>
          <w:rStyle w:val="Strong"/>
          <w:rFonts w:ascii="Helvetica" w:hAnsi="Helvetica" w:cs="Helvetica"/>
          <w:b w:val="0"/>
          <w:bCs w:val="0"/>
          <w:sz w:val="23"/>
          <w:szCs w:val="23"/>
          <w:shd w:val="clear" w:color="auto" w:fill="FAFAFA"/>
        </w:rPr>
        <w:t>Icebreaker</w:t>
      </w:r>
      <w:r w:rsidR="00003542" w:rsidRPr="00961DCB">
        <w:rPr>
          <w:rStyle w:val="Strong"/>
          <w:rFonts w:ascii="Helvetica" w:hAnsi="Helvetica" w:cs="Helvetica"/>
          <w:b w:val="0"/>
          <w:bCs w:val="0"/>
          <w:sz w:val="23"/>
          <w:szCs w:val="23"/>
          <w:shd w:val="clear" w:color="auto" w:fill="FAFAFA"/>
        </w:rPr>
        <w:t>:</w:t>
      </w:r>
      <w:r w:rsidR="00003542">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 xml:space="preserve">You can use Find Someone Who as a way for students to learn names and something personal about their fellow classmates. Fill in the checklist or bingo card with </w:t>
      </w:r>
      <w:r w:rsidRPr="003273A5">
        <w:rPr>
          <w:rFonts w:ascii="Helvetica" w:hAnsi="Helvetica" w:cs="Helvetica"/>
          <w:sz w:val="23"/>
          <w:szCs w:val="23"/>
        </w:rPr>
        <w:lastRenderedPageBreak/>
        <w:t>statements about sports, pastimes, music groups, TV shows, foods, movies, pets, siblings, places in the community where students like to hang out, etc.</w:t>
      </w:r>
    </w:p>
    <w:p w14:paraId="312CC264" w14:textId="2BCA7234" w:rsidR="00011E2E" w:rsidRPr="003273A5" w:rsidRDefault="00011E2E" w:rsidP="00003542">
      <w:pPr>
        <w:rPr>
          <w:rFonts w:ascii="Helvetica" w:hAnsi="Helvetica" w:cs="Helvetica"/>
          <w:sz w:val="23"/>
          <w:szCs w:val="23"/>
        </w:rPr>
      </w:pPr>
      <w:r w:rsidRPr="00961DCB">
        <w:rPr>
          <w:rStyle w:val="Strong"/>
          <w:rFonts w:ascii="Helvetica" w:hAnsi="Helvetica" w:cs="Helvetica"/>
          <w:b w:val="0"/>
          <w:bCs w:val="0"/>
          <w:sz w:val="23"/>
          <w:szCs w:val="23"/>
          <w:shd w:val="clear" w:color="auto" w:fill="FAFAFA"/>
        </w:rPr>
        <w:t>Jigsaw</w:t>
      </w:r>
      <w:r w:rsidR="00003542" w:rsidRPr="00961DCB">
        <w:rPr>
          <w:rStyle w:val="Strong"/>
          <w:rFonts w:ascii="Helvetica" w:hAnsi="Helvetica" w:cs="Helvetica"/>
          <w:b w:val="0"/>
          <w:bCs w:val="0"/>
          <w:sz w:val="23"/>
          <w:szCs w:val="23"/>
          <w:shd w:val="clear" w:color="auto" w:fill="FAFAFA"/>
        </w:rPr>
        <w:t>:</w:t>
      </w:r>
      <w:r w:rsidR="00003542">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 xml:space="preserve">After completing Find Someone Who, each student will </w:t>
      </w:r>
      <w:proofErr w:type="gramStart"/>
      <w:r w:rsidRPr="003273A5">
        <w:rPr>
          <w:rFonts w:ascii="Helvetica" w:hAnsi="Helvetica" w:cs="Helvetica"/>
          <w:sz w:val="23"/>
          <w:szCs w:val="23"/>
        </w:rPr>
        <w:t>be in charge of</w:t>
      </w:r>
      <w:proofErr w:type="gramEnd"/>
      <w:r w:rsidRPr="003273A5">
        <w:rPr>
          <w:rFonts w:ascii="Helvetica" w:hAnsi="Helvetica" w:cs="Helvetica"/>
          <w:sz w:val="23"/>
          <w:szCs w:val="23"/>
        </w:rPr>
        <w:t xml:space="preserve"> orally explaining, creating a visual representation, and/or writing about one of the topics/questions that they said they know about. They can present it to the class, smaller groups, or just to a partner. Important: the teacher should make sure that </w:t>
      </w:r>
      <w:r w:rsidRPr="003273A5">
        <w:rPr>
          <w:rFonts w:ascii="Helvetica" w:hAnsi="Helvetica" w:cs="Helvetica"/>
          <w:sz w:val="23"/>
          <w:szCs w:val="23"/>
          <w:u w:val="single"/>
        </w:rPr>
        <w:t>each</w:t>
      </w:r>
      <w:r w:rsidRPr="003273A5">
        <w:rPr>
          <w:rFonts w:ascii="Helvetica" w:hAnsi="Helvetica" w:cs="Helvetica"/>
          <w:sz w:val="23"/>
          <w:szCs w:val="23"/>
        </w:rPr>
        <w:t> student has a DIFFERENT topic/question.</w:t>
      </w:r>
    </w:p>
    <w:p w14:paraId="78B7714B" w14:textId="0CFFBDC1" w:rsidR="00011E2E" w:rsidRPr="003273A5" w:rsidRDefault="00011E2E" w:rsidP="00003542">
      <w:pPr>
        <w:rPr>
          <w:rFonts w:ascii="Helvetica" w:hAnsi="Helvetica" w:cs="Helvetica"/>
          <w:sz w:val="23"/>
          <w:szCs w:val="23"/>
        </w:rPr>
      </w:pPr>
      <w:r w:rsidRPr="00961DCB">
        <w:rPr>
          <w:rStyle w:val="Strong"/>
          <w:rFonts w:ascii="Helvetica" w:hAnsi="Helvetica" w:cs="Helvetica"/>
          <w:b w:val="0"/>
          <w:bCs w:val="0"/>
          <w:sz w:val="23"/>
          <w:szCs w:val="23"/>
          <w:shd w:val="clear" w:color="auto" w:fill="FAFAFA"/>
        </w:rPr>
        <w:t>Partner Up!</w:t>
      </w:r>
      <w:r w:rsidR="00003542">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 xml:space="preserve">Use this variation of Find Someone Who to form student partners and review content you've just taught. Create cards with information that students </w:t>
      </w:r>
      <w:proofErr w:type="gramStart"/>
      <w:r w:rsidRPr="003273A5">
        <w:rPr>
          <w:rFonts w:ascii="Helvetica" w:hAnsi="Helvetica" w:cs="Helvetica"/>
          <w:sz w:val="23"/>
          <w:szCs w:val="23"/>
        </w:rPr>
        <w:t>have to</w:t>
      </w:r>
      <w:proofErr w:type="gramEnd"/>
      <w:r w:rsidRPr="003273A5">
        <w:rPr>
          <w:rFonts w:ascii="Helvetica" w:hAnsi="Helvetica" w:cs="Helvetica"/>
          <w:sz w:val="23"/>
          <w:szCs w:val="23"/>
        </w:rPr>
        <w:t xml:space="preserve"> match up -- for example, words and definitions. Give one card to each student. To find a partner for a new activity, students </w:t>
      </w:r>
      <w:proofErr w:type="gramStart"/>
      <w:r w:rsidRPr="003273A5">
        <w:rPr>
          <w:rFonts w:ascii="Helvetica" w:hAnsi="Helvetica" w:cs="Helvetica"/>
          <w:sz w:val="23"/>
          <w:szCs w:val="23"/>
        </w:rPr>
        <w:t>have to</w:t>
      </w:r>
      <w:proofErr w:type="gramEnd"/>
      <w:r w:rsidRPr="003273A5">
        <w:rPr>
          <w:rFonts w:ascii="Helvetica" w:hAnsi="Helvetica" w:cs="Helvetica"/>
          <w:sz w:val="23"/>
          <w:szCs w:val="23"/>
        </w:rPr>
        <w:t xml:space="preserve"> find a match for their card.</w:t>
      </w:r>
    </w:p>
    <w:p w14:paraId="45C52919" w14:textId="37C6783A" w:rsidR="00011E2E" w:rsidRPr="003273A5" w:rsidRDefault="00011E2E"/>
    <w:p w14:paraId="1B96DD37" w14:textId="77777777" w:rsidR="00011E2E" w:rsidRPr="00EE7620" w:rsidRDefault="00011E2E" w:rsidP="00011E2E">
      <w:pPr>
        <w:pStyle w:val="Heading1"/>
        <w:shd w:val="clear" w:color="auto" w:fill="FAFAFA"/>
        <w:spacing w:before="75" w:beforeAutospacing="0" w:after="150" w:afterAutospacing="0" w:line="300" w:lineRule="atLeast"/>
        <w:rPr>
          <w:rFonts w:ascii="Helvetica" w:hAnsi="Helvetica" w:cs="Helvetica"/>
          <w:sz w:val="28"/>
          <w:szCs w:val="28"/>
        </w:rPr>
      </w:pPr>
      <w:r w:rsidRPr="00EE7620">
        <w:rPr>
          <w:rFonts w:ascii="Helvetica" w:hAnsi="Helvetica" w:cs="Helvetica"/>
          <w:sz w:val="28"/>
          <w:szCs w:val="28"/>
        </w:rPr>
        <w:t>Frayer Model</w:t>
      </w:r>
    </w:p>
    <w:p w14:paraId="05B13CC8" w14:textId="77777777" w:rsidR="00011E2E" w:rsidRPr="003273A5" w:rsidRDefault="00011E2E" w:rsidP="00011E2E">
      <w:pPr>
        <w:pStyle w:val="NormalWeb"/>
        <w:shd w:val="clear" w:color="auto" w:fill="FAFAFA"/>
        <w:spacing w:before="0" w:beforeAutospacing="0" w:after="150" w:afterAutospacing="0"/>
        <w:rPr>
          <w:rFonts w:ascii="Helvetica" w:hAnsi="Helvetica" w:cs="Helvetica"/>
          <w:sz w:val="23"/>
          <w:szCs w:val="23"/>
        </w:rPr>
      </w:pPr>
      <w:r w:rsidRPr="003273A5">
        <w:rPr>
          <w:rFonts w:ascii="Helvetica" w:hAnsi="Helvetica" w:cs="Helvetica"/>
          <w:sz w:val="23"/>
          <w:szCs w:val="23"/>
        </w:rPr>
        <w:t>The Frayer Model is a graphic organizer for building student vocabulary. This technique requires students to define target vocabulary and apply their knowledge by generating examples and non-examples, giving characteristics, and/or drawing a picture to illustrate the meaning of the word. This information is placed on a chart that is divided into four sections to provide a visual representation for students. </w:t>
      </w:r>
    </w:p>
    <w:p w14:paraId="3756828C" w14:textId="4A1F5E78" w:rsidR="00011E2E" w:rsidRPr="00003542" w:rsidRDefault="00011E2E" w:rsidP="00011E2E">
      <w:pPr>
        <w:pStyle w:val="Heading4"/>
        <w:shd w:val="clear" w:color="auto" w:fill="FAFAFA"/>
        <w:spacing w:before="150" w:after="150" w:line="300" w:lineRule="atLeast"/>
        <w:rPr>
          <w:rFonts w:ascii="Helvetica" w:hAnsi="Helvetica" w:cs="Helvetica"/>
          <w:i w:val="0"/>
          <w:iCs w:val="0"/>
          <w:color w:val="auto"/>
          <w:sz w:val="26"/>
          <w:szCs w:val="26"/>
        </w:rPr>
      </w:pPr>
      <w:r w:rsidRPr="00003542">
        <w:rPr>
          <w:rFonts w:ascii="Helvetica" w:hAnsi="Helvetica" w:cs="Helvetica"/>
          <w:i w:val="0"/>
          <w:iCs w:val="0"/>
          <w:color w:val="auto"/>
          <w:sz w:val="26"/>
          <w:szCs w:val="26"/>
        </w:rPr>
        <w:t>How to Use</w:t>
      </w:r>
      <w:r w:rsidR="00003542">
        <w:rPr>
          <w:rFonts w:ascii="Helvetica" w:hAnsi="Helvetica" w:cs="Helvetica"/>
          <w:i w:val="0"/>
          <w:iCs w:val="0"/>
          <w:color w:val="auto"/>
          <w:sz w:val="26"/>
          <w:szCs w:val="26"/>
        </w:rPr>
        <w:t>:</w:t>
      </w:r>
    </w:p>
    <w:p w14:paraId="4976CA38" w14:textId="3DACAC46" w:rsidR="00011E2E" w:rsidRPr="003273A5" w:rsidRDefault="00011E2E" w:rsidP="00C91994">
      <w:pPr>
        <w:rPr>
          <w:rFonts w:ascii="Helvetica" w:hAnsi="Helvetica" w:cs="Helvetica"/>
          <w:sz w:val="23"/>
          <w:szCs w:val="23"/>
        </w:rPr>
      </w:pPr>
      <w:r w:rsidRPr="003273A5">
        <w:rPr>
          <w:rStyle w:val="Strong"/>
          <w:rFonts w:ascii="Helvetica" w:hAnsi="Helvetica" w:cs="Helvetica"/>
          <w:sz w:val="23"/>
          <w:szCs w:val="23"/>
          <w:shd w:val="clear" w:color="auto" w:fill="FAFAFA"/>
        </w:rPr>
        <w:t xml:space="preserve">1. </w:t>
      </w:r>
      <w:r w:rsidRPr="003273A5">
        <w:rPr>
          <w:rFonts w:ascii="Helvetica" w:hAnsi="Helvetica" w:cs="Helvetica"/>
          <w:sz w:val="23"/>
          <w:szCs w:val="23"/>
        </w:rPr>
        <w:t> Pre-select key vocabulary words and make copies of graphic organizer.</w:t>
      </w:r>
    </w:p>
    <w:p w14:paraId="2FB3C4C4" w14:textId="4A56A609" w:rsidR="00011E2E" w:rsidRPr="003273A5" w:rsidRDefault="00011E2E" w:rsidP="00C91994">
      <w:pPr>
        <w:rPr>
          <w:rFonts w:ascii="Helvetica" w:hAnsi="Helvetica" w:cs="Helvetica"/>
          <w:sz w:val="23"/>
          <w:szCs w:val="23"/>
        </w:rPr>
      </w:pPr>
      <w:r w:rsidRPr="003273A5">
        <w:rPr>
          <w:rStyle w:val="Strong"/>
          <w:rFonts w:ascii="Helvetica" w:hAnsi="Helvetica" w:cs="Helvetica"/>
          <w:sz w:val="23"/>
          <w:szCs w:val="23"/>
          <w:shd w:val="clear" w:color="auto" w:fill="FAFAFA"/>
        </w:rPr>
        <w:t xml:space="preserve">2. </w:t>
      </w:r>
      <w:r w:rsidR="00C91994"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Provide copies of the Frayer Model graphic organizer to students and explain the process.  </w:t>
      </w:r>
    </w:p>
    <w:p w14:paraId="56989051" w14:textId="1801489F" w:rsidR="00011E2E" w:rsidRPr="003273A5" w:rsidRDefault="00011E2E" w:rsidP="00802606">
      <w:pPr>
        <w:rPr>
          <w:rFonts w:ascii="Helvetica" w:hAnsi="Helvetica" w:cs="Helvetica"/>
          <w:sz w:val="23"/>
          <w:szCs w:val="23"/>
        </w:rPr>
      </w:pPr>
      <w:r w:rsidRPr="003273A5">
        <w:rPr>
          <w:rStyle w:val="Strong"/>
          <w:rFonts w:ascii="Helvetica" w:hAnsi="Helvetica" w:cs="Helvetica"/>
          <w:sz w:val="23"/>
          <w:szCs w:val="23"/>
          <w:shd w:val="clear" w:color="auto" w:fill="FAFAFA"/>
        </w:rPr>
        <w:t>3.</w:t>
      </w:r>
      <w:r w:rsidR="00907234"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Show the Frayer graphic organizer to the class and explain each of the sections.</w:t>
      </w:r>
      <w:r w:rsidR="00802606" w:rsidRPr="003273A5">
        <w:rPr>
          <w:rFonts w:ascii="Helvetica" w:hAnsi="Helvetica" w:cs="Helvetica"/>
          <w:sz w:val="23"/>
          <w:szCs w:val="23"/>
        </w:rPr>
        <w:t xml:space="preserve">  </w:t>
      </w:r>
      <w:r w:rsidRPr="003273A5">
        <w:rPr>
          <w:rFonts w:ascii="Helvetica" w:hAnsi="Helvetica" w:cs="Helvetica"/>
          <w:sz w:val="23"/>
          <w:szCs w:val="23"/>
        </w:rPr>
        <w:t>Use a common vocabulary word to demonstrate the various components of the form.</w:t>
      </w:r>
      <w:r w:rsidR="00802606" w:rsidRPr="003273A5">
        <w:rPr>
          <w:rFonts w:ascii="Helvetica" w:hAnsi="Helvetica" w:cs="Helvetica"/>
          <w:sz w:val="23"/>
          <w:szCs w:val="23"/>
        </w:rPr>
        <w:t xml:space="preserve">  </w:t>
      </w:r>
      <w:r w:rsidRPr="003273A5">
        <w:rPr>
          <w:rFonts w:ascii="Helvetica" w:hAnsi="Helvetica" w:cs="Helvetica"/>
          <w:sz w:val="23"/>
          <w:szCs w:val="23"/>
        </w:rPr>
        <w:t> Model the type and quality of desired answers when giving this example.</w:t>
      </w:r>
    </w:p>
    <w:p w14:paraId="39B7F108" w14:textId="11E84C37" w:rsidR="00011E2E" w:rsidRPr="003273A5" w:rsidRDefault="00011E2E" w:rsidP="00C91994">
      <w:pPr>
        <w:spacing w:after="0" w:line="240" w:lineRule="auto"/>
        <w:rPr>
          <w:rFonts w:ascii="Helvetica" w:hAnsi="Helvetica" w:cs="Helvetica"/>
          <w:sz w:val="23"/>
          <w:szCs w:val="23"/>
        </w:rPr>
      </w:pPr>
      <w:r w:rsidRPr="003273A5">
        <w:rPr>
          <w:rStyle w:val="Strong"/>
          <w:rFonts w:ascii="Helvetica" w:hAnsi="Helvetica" w:cs="Helvetica"/>
          <w:sz w:val="23"/>
          <w:szCs w:val="23"/>
          <w:shd w:val="clear" w:color="auto" w:fill="FAFAFA"/>
        </w:rPr>
        <w:t>4.</w:t>
      </w:r>
      <w:r w:rsidR="00C91994"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Divide the class into student pairs. Assign each pair one of the key concepts and have them complete the four-square organizer for this concept. Or, assign each student one word to work on alone.  </w:t>
      </w:r>
    </w:p>
    <w:p w14:paraId="17C08810" w14:textId="77777777" w:rsidR="00577624" w:rsidRPr="003273A5" w:rsidRDefault="00577624" w:rsidP="00C91994">
      <w:pPr>
        <w:spacing w:after="0" w:line="240" w:lineRule="auto"/>
        <w:rPr>
          <w:rFonts w:ascii="Helvetica" w:hAnsi="Helvetica" w:cs="Helvetica"/>
          <w:sz w:val="23"/>
          <w:szCs w:val="23"/>
        </w:rPr>
      </w:pPr>
    </w:p>
    <w:p w14:paraId="6EE9EE26" w14:textId="147904AE" w:rsidR="00011E2E" w:rsidRPr="003273A5" w:rsidRDefault="00011E2E" w:rsidP="00C91994">
      <w:pPr>
        <w:rPr>
          <w:rFonts w:ascii="Helvetica" w:hAnsi="Helvetica" w:cs="Helvetica"/>
          <w:sz w:val="23"/>
          <w:szCs w:val="23"/>
        </w:rPr>
      </w:pPr>
      <w:r w:rsidRPr="003273A5">
        <w:rPr>
          <w:rStyle w:val="Strong"/>
          <w:rFonts w:ascii="Helvetica" w:hAnsi="Helvetica" w:cs="Helvetica"/>
          <w:sz w:val="23"/>
          <w:szCs w:val="23"/>
          <w:shd w:val="clear" w:color="auto" w:fill="FAFAFA"/>
        </w:rPr>
        <w:t>5.</w:t>
      </w:r>
      <w:r w:rsidR="00C91994"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Ask students or student pairs to share their conclusions with the entire class. Use these presentations to review the entire list of key concepts.</w:t>
      </w:r>
    </w:p>
    <w:p w14:paraId="0F8F558D" w14:textId="6621B9C3" w:rsidR="00011E2E" w:rsidRPr="003273A5" w:rsidRDefault="00011E2E" w:rsidP="00C91994">
      <w:pPr>
        <w:rPr>
          <w:rFonts w:ascii="Helvetica" w:hAnsi="Helvetica" w:cs="Helvetica"/>
          <w:sz w:val="23"/>
          <w:szCs w:val="23"/>
        </w:rPr>
      </w:pPr>
      <w:r w:rsidRPr="003273A5">
        <w:rPr>
          <w:rStyle w:val="Strong"/>
          <w:rFonts w:ascii="Helvetica" w:hAnsi="Helvetica" w:cs="Helvetica"/>
          <w:sz w:val="23"/>
          <w:szCs w:val="23"/>
          <w:shd w:val="clear" w:color="auto" w:fill="FAFAFA"/>
        </w:rPr>
        <w:t>6.</w:t>
      </w:r>
      <w:r w:rsidR="00C91994"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Make copies of each Frayer graphic organizer so every student has a copy of all key concepts to use for review. OR display completed Frayer graphic organizers on a “Vocabulary Wall” for student reference.  </w:t>
      </w:r>
    </w:p>
    <w:p w14:paraId="71C3F3B8" w14:textId="1323639F" w:rsidR="00011E2E" w:rsidRPr="003273A5" w:rsidRDefault="00011E2E" w:rsidP="00C91994">
      <w:pPr>
        <w:rPr>
          <w:rFonts w:ascii="Helvetica" w:hAnsi="Helvetica" w:cs="Helvetica"/>
          <w:sz w:val="23"/>
          <w:szCs w:val="23"/>
        </w:rPr>
      </w:pPr>
      <w:r w:rsidRPr="003273A5">
        <w:rPr>
          <w:rStyle w:val="Strong"/>
          <w:rFonts w:ascii="Helvetica" w:hAnsi="Helvetica" w:cs="Helvetica"/>
          <w:sz w:val="23"/>
          <w:szCs w:val="23"/>
          <w:shd w:val="clear" w:color="auto" w:fill="FAFAFA"/>
        </w:rPr>
        <w:t>7.</w:t>
      </w:r>
      <w:r w:rsidR="00C91994"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Extend or deepen students’ thinking by asking students to:</w:t>
      </w:r>
      <w:r w:rsidRPr="003273A5">
        <w:rPr>
          <w:rFonts w:ascii="Helvetica" w:hAnsi="Helvetica" w:cs="Helvetica"/>
          <w:sz w:val="23"/>
          <w:szCs w:val="23"/>
        </w:rPr>
        <w:br/>
        <w:t>• Describe the rationale for examples and non-examples</w:t>
      </w:r>
      <w:r w:rsidRPr="003273A5">
        <w:rPr>
          <w:rFonts w:ascii="Helvetica" w:hAnsi="Helvetica" w:cs="Helvetica"/>
          <w:sz w:val="23"/>
          <w:szCs w:val="23"/>
        </w:rPr>
        <w:br/>
        <w:t>• Asking students to use the Frayer Model as a note taking strategy during reading.</w:t>
      </w:r>
      <w:r w:rsidRPr="003273A5">
        <w:rPr>
          <w:rFonts w:ascii="Helvetica" w:hAnsi="Helvetica" w:cs="Helvetica"/>
          <w:sz w:val="23"/>
          <w:szCs w:val="23"/>
        </w:rPr>
        <w:br/>
        <w:t>• Asking students to change the titles of the boxes to include concept development categories.</w:t>
      </w:r>
    </w:p>
    <w:p w14:paraId="0569DC39" w14:textId="37E75D7B" w:rsidR="00011E2E" w:rsidRPr="00FF4FE8" w:rsidRDefault="00011E2E" w:rsidP="00011E2E">
      <w:pPr>
        <w:pStyle w:val="Heading4"/>
        <w:shd w:val="clear" w:color="auto" w:fill="FAFAFA"/>
        <w:spacing w:before="150" w:after="150" w:line="300" w:lineRule="atLeast"/>
        <w:rPr>
          <w:rFonts w:ascii="Helvetica" w:hAnsi="Helvetica" w:cs="Helvetica"/>
          <w:i w:val="0"/>
          <w:iCs w:val="0"/>
          <w:color w:val="auto"/>
          <w:sz w:val="26"/>
          <w:szCs w:val="26"/>
        </w:rPr>
      </w:pPr>
      <w:r w:rsidRPr="00FF4FE8">
        <w:rPr>
          <w:rFonts w:ascii="Helvetica" w:hAnsi="Helvetica" w:cs="Helvetica"/>
          <w:i w:val="0"/>
          <w:iCs w:val="0"/>
          <w:color w:val="auto"/>
          <w:sz w:val="26"/>
          <w:szCs w:val="26"/>
        </w:rPr>
        <w:lastRenderedPageBreak/>
        <w:t>When to Use</w:t>
      </w:r>
      <w:r w:rsidR="00FF4FE8">
        <w:rPr>
          <w:rFonts w:ascii="Helvetica" w:hAnsi="Helvetica" w:cs="Helvetica"/>
          <w:i w:val="0"/>
          <w:iCs w:val="0"/>
          <w:color w:val="auto"/>
          <w:sz w:val="26"/>
          <w:szCs w:val="26"/>
        </w:rPr>
        <w:t>:</w:t>
      </w:r>
    </w:p>
    <w:p w14:paraId="49322C48" w14:textId="406BF05B" w:rsidR="00011E2E" w:rsidRPr="003273A5" w:rsidRDefault="00011E2E" w:rsidP="00011E2E">
      <w:pPr>
        <w:pStyle w:val="NormalWeb"/>
        <w:shd w:val="clear" w:color="auto" w:fill="FAFAFA"/>
        <w:spacing w:before="0" w:beforeAutospacing="0" w:after="150" w:afterAutospacing="0"/>
        <w:rPr>
          <w:rFonts w:ascii="Helvetica" w:hAnsi="Helvetica" w:cs="Helvetica"/>
          <w:sz w:val="23"/>
          <w:szCs w:val="23"/>
        </w:rPr>
      </w:pPr>
      <w:r w:rsidRPr="003273A5">
        <w:rPr>
          <w:rFonts w:ascii="Helvetica" w:hAnsi="Helvetica" w:cs="Helvetica"/>
          <w:sz w:val="23"/>
          <w:szCs w:val="23"/>
        </w:rPr>
        <w:t>• develop understanding of key concepts and vocabulary.</w:t>
      </w:r>
      <w:r w:rsidRPr="003273A5">
        <w:rPr>
          <w:rFonts w:ascii="Helvetica" w:hAnsi="Helvetica" w:cs="Helvetica"/>
          <w:sz w:val="23"/>
          <w:szCs w:val="23"/>
        </w:rPr>
        <w:br/>
        <w:t>• draw on prior knowledge to make connections among concepts.</w:t>
      </w:r>
      <w:r w:rsidRPr="003273A5">
        <w:rPr>
          <w:rFonts w:ascii="Helvetica" w:hAnsi="Helvetica" w:cs="Helvetica"/>
          <w:sz w:val="23"/>
          <w:szCs w:val="23"/>
        </w:rPr>
        <w:br/>
        <w:t>• compare attributes and examples.</w:t>
      </w:r>
      <w:r w:rsidRPr="003273A5">
        <w:rPr>
          <w:rFonts w:ascii="Helvetica" w:hAnsi="Helvetica" w:cs="Helvetica"/>
          <w:sz w:val="23"/>
          <w:szCs w:val="23"/>
        </w:rPr>
        <w:br/>
        <w:t>• think critically to find relationships between concepts and to develop deeper</w:t>
      </w:r>
      <w:r w:rsidRPr="003273A5">
        <w:rPr>
          <w:rFonts w:ascii="Helvetica" w:hAnsi="Helvetica" w:cs="Helvetica"/>
          <w:sz w:val="23"/>
          <w:szCs w:val="23"/>
        </w:rPr>
        <w:br/>
        <w:t>• understanding of word meanings</w:t>
      </w:r>
      <w:r w:rsidRPr="003273A5">
        <w:rPr>
          <w:rFonts w:ascii="Helvetica" w:hAnsi="Helvetica" w:cs="Helvetica"/>
          <w:sz w:val="23"/>
          <w:szCs w:val="23"/>
        </w:rPr>
        <w:br/>
        <w:t>• make visual connections and personal associations.</w:t>
      </w:r>
      <w:r w:rsidRPr="003273A5">
        <w:rPr>
          <w:rFonts w:ascii="Helvetica" w:hAnsi="Helvetica" w:cs="Helvetica"/>
          <w:sz w:val="23"/>
          <w:szCs w:val="23"/>
        </w:rPr>
        <w:br/>
        <w:t>• review key vocabulary before a test or quiz</w:t>
      </w:r>
      <w:r w:rsidRPr="003273A5">
        <w:rPr>
          <w:rFonts w:ascii="Helvetica" w:hAnsi="Helvetica" w:cs="Helvetica"/>
          <w:sz w:val="23"/>
          <w:szCs w:val="23"/>
        </w:rPr>
        <w:br/>
        <w:t>• create a “vocabulary wall” for quick reference of word meanings</w:t>
      </w:r>
    </w:p>
    <w:p w14:paraId="24D99B20" w14:textId="2391D6D2" w:rsidR="00011E2E" w:rsidRPr="00F03698" w:rsidRDefault="00011E2E" w:rsidP="00011E2E">
      <w:pPr>
        <w:pStyle w:val="Heading4"/>
        <w:shd w:val="clear" w:color="auto" w:fill="FAFAFA"/>
        <w:spacing w:before="150" w:after="150" w:line="300" w:lineRule="atLeast"/>
        <w:rPr>
          <w:rFonts w:ascii="Helvetica" w:hAnsi="Helvetica" w:cs="Helvetica"/>
          <w:i w:val="0"/>
          <w:iCs w:val="0"/>
          <w:color w:val="auto"/>
          <w:sz w:val="26"/>
          <w:szCs w:val="26"/>
        </w:rPr>
      </w:pPr>
      <w:r w:rsidRPr="00F03698">
        <w:rPr>
          <w:rFonts w:ascii="Helvetica" w:hAnsi="Helvetica" w:cs="Helvetica"/>
          <w:i w:val="0"/>
          <w:iCs w:val="0"/>
          <w:color w:val="auto"/>
          <w:sz w:val="26"/>
          <w:szCs w:val="26"/>
        </w:rPr>
        <w:t>Variations</w:t>
      </w:r>
      <w:r w:rsidR="00F03698">
        <w:rPr>
          <w:rFonts w:ascii="Helvetica" w:hAnsi="Helvetica" w:cs="Helvetica"/>
          <w:i w:val="0"/>
          <w:iCs w:val="0"/>
          <w:color w:val="auto"/>
          <w:sz w:val="26"/>
          <w:szCs w:val="26"/>
        </w:rPr>
        <w:t>:</w:t>
      </w:r>
    </w:p>
    <w:p w14:paraId="4A328C32" w14:textId="4A7794FB" w:rsidR="00011E2E" w:rsidRPr="003273A5" w:rsidRDefault="00011E2E" w:rsidP="00F03698">
      <w:pPr>
        <w:rPr>
          <w:rFonts w:ascii="Helvetica" w:hAnsi="Helvetica" w:cs="Helvetica"/>
          <w:sz w:val="23"/>
          <w:szCs w:val="23"/>
        </w:rPr>
      </w:pPr>
      <w:r w:rsidRPr="00961DCB">
        <w:rPr>
          <w:rStyle w:val="Strong"/>
          <w:rFonts w:ascii="Helvetica" w:hAnsi="Helvetica" w:cs="Helvetica"/>
          <w:b w:val="0"/>
          <w:bCs w:val="0"/>
          <w:sz w:val="23"/>
          <w:szCs w:val="23"/>
          <w:shd w:val="clear" w:color="auto" w:fill="FAFAFA"/>
        </w:rPr>
        <w:t>Elements of a Typical Frayer Model</w:t>
      </w:r>
      <w:r w:rsidR="00F03698" w:rsidRPr="00961DCB">
        <w:rPr>
          <w:rStyle w:val="Strong"/>
          <w:rFonts w:ascii="Helvetica" w:hAnsi="Helvetica" w:cs="Helvetica"/>
          <w:b w:val="0"/>
          <w:bCs w:val="0"/>
          <w:sz w:val="23"/>
          <w:szCs w:val="23"/>
          <w:shd w:val="clear" w:color="auto" w:fill="FAFAFA"/>
        </w:rPr>
        <w:t>:</w:t>
      </w:r>
      <w:r w:rsidR="00F03698">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A typical Frayer “4-square” model includes the following elements:</w:t>
      </w:r>
      <w:r w:rsidRPr="003273A5">
        <w:rPr>
          <w:rFonts w:ascii="Helvetica" w:hAnsi="Helvetica" w:cs="Helvetica"/>
          <w:sz w:val="23"/>
          <w:szCs w:val="23"/>
        </w:rPr>
        <w:br/>
        <w:t>• Definition (either from teacher or in student’s own words</w:t>
      </w:r>
      <w:r w:rsidRPr="003273A5">
        <w:rPr>
          <w:rFonts w:ascii="Helvetica" w:hAnsi="Helvetica" w:cs="Helvetica"/>
          <w:sz w:val="23"/>
          <w:szCs w:val="23"/>
        </w:rPr>
        <w:br/>
        <w:t>• Examples</w:t>
      </w:r>
      <w:r w:rsidRPr="003273A5">
        <w:rPr>
          <w:rFonts w:ascii="Helvetica" w:hAnsi="Helvetica" w:cs="Helvetica"/>
          <w:sz w:val="23"/>
          <w:szCs w:val="23"/>
        </w:rPr>
        <w:br/>
        <w:t>• Non-examples</w:t>
      </w:r>
      <w:r w:rsidRPr="003273A5">
        <w:rPr>
          <w:rFonts w:ascii="Helvetica" w:hAnsi="Helvetica" w:cs="Helvetica"/>
          <w:sz w:val="23"/>
          <w:szCs w:val="23"/>
        </w:rPr>
        <w:br/>
        <w:t>• Characteristics or illustration of concept</w:t>
      </w:r>
    </w:p>
    <w:p w14:paraId="7DE8D7E5" w14:textId="01637C38" w:rsidR="00011E2E" w:rsidRPr="003273A5" w:rsidRDefault="00011E2E" w:rsidP="00F03698">
      <w:pPr>
        <w:rPr>
          <w:rFonts w:ascii="Helvetica" w:hAnsi="Helvetica" w:cs="Helvetica"/>
          <w:sz w:val="23"/>
          <w:szCs w:val="23"/>
        </w:rPr>
      </w:pPr>
      <w:r w:rsidRPr="00961DCB">
        <w:rPr>
          <w:rStyle w:val="Strong"/>
          <w:rFonts w:ascii="Helvetica" w:hAnsi="Helvetica" w:cs="Helvetica"/>
          <w:b w:val="0"/>
          <w:bCs w:val="0"/>
          <w:sz w:val="23"/>
          <w:szCs w:val="23"/>
          <w:shd w:val="clear" w:color="auto" w:fill="FAFAFA"/>
        </w:rPr>
        <w:t>Alternate Elements of Frayer Model- Example 1</w:t>
      </w:r>
      <w:r w:rsidR="00F03698" w:rsidRPr="00961DCB">
        <w:rPr>
          <w:rStyle w:val="Strong"/>
          <w:rFonts w:ascii="Helvetica" w:hAnsi="Helvetica" w:cs="Helvetica"/>
          <w:b w:val="0"/>
          <w:bCs w:val="0"/>
          <w:sz w:val="23"/>
          <w:szCs w:val="23"/>
          <w:shd w:val="clear" w:color="auto" w:fill="FAFAFA"/>
        </w:rPr>
        <w:t>:</w:t>
      </w:r>
      <w:r w:rsidR="00F03698">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Vary this typical model by changing the 4 elements to:</w:t>
      </w:r>
      <w:r w:rsidRPr="003273A5">
        <w:rPr>
          <w:rFonts w:ascii="Helvetica" w:hAnsi="Helvetica" w:cs="Helvetica"/>
          <w:sz w:val="23"/>
          <w:szCs w:val="23"/>
        </w:rPr>
        <w:br/>
        <w:t>• Examples</w:t>
      </w:r>
      <w:r w:rsidRPr="003273A5">
        <w:rPr>
          <w:rFonts w:ascii="Helvetica" w:hAnsi="Helvetica" w:cs="Helvetica"/>
          <w:sz w:val="23"/>
          <w:szCs w:val="23"/>
        </w:rPr>
        <w:br/>
        <w:t>• Non-examples</w:t>
      </w:r>
      <w:r w:rsidRPr="003273A5">
        <w:rPr>
          <w:rFonts w:ascii="Helvetica" w:hAnsi="Helvetica" w:cs="Helvetica"/>
          <w:sz w:val="23"/>
          <w:szCs w:val="23"/>
        </w:rPr>
        <w:br/>
        <w:t>• Essential Characteristics</w:t>
      </w:r>
      <w:r w:rsidRPr="003273A5">
        <w:rPr>
          <w:rFonts w:ascii="Helvetica" w:hAnsi="Helvetica" w:cs="Helvetica"/>
          <w:sz w:val="23"/>
          <w:szCs w:val="23"/>
        </w:rPr>
        <w:br/>
        <w:t>• Non-essential characteristics</w:t>
      </w:r>
    </w:p>
    <w:p w14:paraId="2A490E2F" w14:textId="445731A3" w:rsidR="00011E2E" w:rsidRPr="003273A5" w:rsidRDefault="00011E2E" w:rsidP="00F03698">
      <w:pPr>
        <w:rPr>
          <w:rFonts w:ascii="Helvetica" w:hAnsi="Helvetica" w:cs="Helvetica"/>
          <w:sz w:val="23"/>
          <w:szCs w:val="23"/>
        </w:rPr>
      </w:pPr>
      <w:r w:rsidRPr="00961DCB">
        <w:rPr>
          <w:rStyle w:val="Strong"/>
          <w:rFonts w:ascii="Helvetica" w:hAnsi="Helvetica" w:cs="Helvetica"/>
          <w:b w:val="0"/>
          <w:bCs w:val="0"/>
          <w:sz w:val="23"/>
          <w:szCs w:val="23"/>
          <w:shd w:val="clear" w:color="auto" w:fill="FAFAFA"/>
        </w:rPr>
        <w:t>Alternate Elements of Frayer Model- Example 2</w:t>
      </w:r>
      <w:r w:rsidR="00F03698" w:rsidRPr="00961DCB">
        <w:rPr>
          <w:rStyle w:val="Strong"/>
          <w:rFonts w:ascii="Helvetica" w:hAnsi="Helvetica" w:cs="Helvetica"/>
          <w:b w:val="0"/>
          <w:bCs w:val="0"/>
          <w:sz w:val="23"/>
          <w:szCs w:val="23"/>
          <w:shd w:val="clear" w:color="auto" w:fill="FAFAFA"/>
        </w:rPr>
        <w:t>:</w:t>
      </w:r>
      <w:r w:rsidR="00F03698">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Give students a Frayer model with all the squares filled in and ask students to guess the vocabulary word.</w:t>
      </w:r>
    </w:p>
    <w:p w14:paraId="79931607" w14:textId="77777777" w:rsidR="00BD3259" w:rsidRPr="00BD3259" w:rsidRDefault="00BD3259" w:rsidP="00BD3259">
      <w:pPr>
        <w:pStyle w:val="Heading1"/>
        <w:shd w:val="clear" w:color="auto" w:fill="FAFAFA"/>
        <w:spacing w:before="75" w:beforeAutospacing="0" w:after="150" w:afterAutospacing="0" w:line="300" w:lineRule="atLeast"/>
        <w:rPr>
          <w:rFonts w:ascii="Helvetica" w:hAnsi="Helvetica" w:cs="Helvetica"/>
          <w:sz w:val="28"/>
          <w:szCs w:val="28"/>
        </w:rPr>
      </w:pPr>
      <w:r w:rsidRPr="00BD3259">
        <w:rPr>
          <w:rFonts w:ascii="Helvetica" w:hAnsi="Helvetica" w:cs="Helvetica"/>
          <w:sz w:val="28"/>
          <w:szCs w:val="28"/>
        </w:rPr>
        <w:t>Card Sort</w:t>
      </w:r>
    </w:p>
    <w:p w14:paraId="1AC0F6E4" w14:textId="77777777" w:rsidR="00BD3259" w:rsidRDefault="00BD3259" w:rsidP="00BD3259">
      <w:pPr>
        <w:pStyle w:val="NormalWeb"/>
        <w:shd w:val="clear" w:color="auto" w:fill="FAFAFA"/>
        <w:spacing w:before="0" w:beforeAutospacing="0" w:after="150" w:afterAutospacing="0"/>
        <w:rPr>
          <w:rFonts w:ascii="Helvetica" w:hAnsi="Helvetica" w:cs="Helvetica"/>
          <w:color w:val="333333"/>
          <w:sz w:val="23"/>
          <w:szCs w:val="23"/>
        </w:rPr>
      </w:pPr>
      <w:r>
        <w:rPr>
          <w:rFonts w:ascii="Helvetica" w:hAnsi="Helvetica" w:cs="Helvetica"/>
          <w:color w:val="333333"/>
          <w:sz w:val="23"/>
          <w:szCs w:val="23"/>
        </w:rPr>
        <w:t>This strategy gives students the opportunity to work with vocabulary, terms, and concepts. Students sort cards with the terms and concepts into categories based on meaning. Sorting the cards gives students a structure to talk meaningfully with one another about content and helps teachers check for understanding.</w:t>
      </w:r>
    </w:p>
    <w:p w14:paraId="2EE6A6BC" w14:textId="52DBDEB0" w:rsidR="00BC1A75" w:rsidRPr="001B6A8D" w:rsidRDefault="00BC1A75" w:rsidP="00BC1A75">
      <w:pPr>
        <w:pStyle w:val="Heading4"/>
        <w:shd w:val="clear" w:color="auto" w:fill="FAFAFA"/>
        <w:spacing w:before="150" w:after="150" w:line="300" w:lineRule="atLeast"/>
        <w:rPr>
          <w:rFonts w:ascii="Helvetica" w:hAnsi="Helvetica" w:cs="Helvetica"/>
          <w:i w:val="0"/>
          <w:iCs w:val="0"/>
          <w:color w:val="auto"/>
          <w:sz w:val="26"/>
          <w:szCs w:val="26"/>
        </w:rPr>
      </w:pPr>
      <w:r w:rsidRPr="001B6A8D">
        <w:rPr>
          <w:rFonts w:ascii="Helvetica" w:hAnsi="Helvetica" w:cs="Helvetica"/>
          <w:i w:val="0"/>
          <w:iCs w:val="0"/>
          <w:color w:val="auto"/>
          <w:sz w:val="26"/>
          <w:szCs w:val="26"/>
        </w:rPr>
        <w:t>How to Use:</w:t>
      </w:r>
    </w:p>
    <w:p w14:paraId="03364EE7" w14:textId="0708F7A8" w:rsidR="00BC1A75" w:rsidRDefault="00BC1A75" w:rsidP="009976A7">
      <w:pPr>
        <w:rPr>
          <w:rFonts w:ascii="Helvetica" w:hAnsi="Helvetica" w:cs="Helvetica"/>
          <w:color w:val="333333"/>
          <w:sz w:val="23"/>
          <w:szCs w:val="23"/>
        </w:rPr>
      </w:pPr>
      <w:r>
        <w:rPr>
          <w:rStyle w:val="Strong"/>
          <w:rFonts w:ascii="Helvetica" w:hAnsi="Helvetica" w:cs="Helvetica"/>
          <w:color w:val="333333"/>
          <w:sz w:val="23"/>
          <w:szCs w:val="23"/>
          <w:shd w:val="clear" w:color="auto" w:fill="FAFAFA"/>
        </w:rPr>
        <w:t>1.</w:t>
      </w:r>
      <w:r w:rsidR="009976A7">
        <w:rPr>
          <w:rStyle w:val="Strong"/>
          <w:rFonts w:ascii="Helvetica" w:hAnsi="Helvetica" w:cs="Helvetica"/>
          <w:color w:val="333333"/>
          <w:sz w:val="23"/>
          <w:szCs w:val="23"/>
          <w:shd w:val="clear" w:color="auto" w:fill="FAFAFA"/>
        </w:rPr>
        <w:t xml:space="preserve">  </w:t>
      </w:r>
      <w:r>
        <w:rPr>
          <w:rFonts w:ascii="Helvetica" w:hAnsi="Helvetica" w:cs="Helvetica"/>
          <w:color w:val="333333"/>
          <w:sz w:val="23"/>
          <w:szCs w:val="23"/>
        </w:rPr>
        <w:t>Decide which concepts or terms you want students to learn from the current unit of study and prepare cards with the name of each concept or term. Make enough sets of cards for pairs or trios to use.</w:t>
      </w:r>
    </w:p>
    <w:p w14:paraId="5099FEB8" w14:textId="5AF3260F" w:rsidR="00BC1A75" w:rsidRDefault="00BC1A75" w:rsidP="009976A7">
      <w:pPr>
        <w:rPr>
          <w:rFonts w:ascii="Helvetica" w:hAnsi="Helvetica" w:cs="Helvetica"/>
          <w:color w:val="333333"/>
          <w:sz w:val="23"/>
          <w:szCs w:val="23"/>
        </w:rPr>
      </w:pPr>
      <w:r>
        <w:rPr>
          <w:rStyle w:val="Strong"/>
          <w:rFonts w:ascii="Helvetica" w:hAnsi="Helvetica" w:cs="Helvetica"/>
          <w:color w:val="333333"/>
          <w:sz w:val="23"/>
          <w:szCs w:val="23"/>
          <w:shd w:val="clear" w:color="auto" w:fill="FAFAFA"/>
        </w:rPr>
        <w:t>2.</w:t>
      </w:r>
      <w:r w:rsidR="009976A7">
        <w:rPr>
          <w:rStyle w:val="Strong"/>
          <w:rFonts w:ascii="Helvetica" w:hAnsi="Helvetica" w:cs="Helvetica"/>
          <w:color w:val="333333"/>
          <w:sz w:val="23"/>
          <w:szCs w:val="23"/>
          <w:shd w:val="clear" w:color="auto" w:fill="FAFAFA"/>
        </w:rPr>
        <w:t xml:space="preserve">  </w:t>
      </w:r>
      <w:r>
        <w:rPr>
          <w:rFonts w:ascii="Helvetica" w:hAnsi="Helvetica" w:cs="Helvetica"/>
          <w:color w:val="333333"/>
          <w:sz w:val="23"/>
          <w:szCs w:val="23"/>
        </w:rPr>
        <w:t>Have the students sort the cards into meaningful groups or matches. Model the conversation students will have with one another to determine how to sort their cards or how to match them.</w:t>
      </w:r>
    </w:p>
    <w:p w14:paraId="749771E1" w14:textId="555ADDAF" w:rsidR="00BC1A75" w:rsidRDefault="00BC1A75" w:rsidP="009A1088">
      <w:pPr>
        <w:rPr>
          <w:rFonts w:ascii="Helvetica" w:hAnsi="Helvetica" w:cs="Helvetica"/>
          <w:color w:val="333333"/>
          <w:sz w:val="23"/>
          <w:szCs w:val="23"/>
        </w:rPr>
      </w:pPr>
      <w:r>
        <w:rPr>
          <w:rStyle w:val="Strong"/>
          <w:rFonts w:ascii="Helvetica" w:hAnsi="Helvetica" w:cs="Helvetica"/>
          <w:color w:val="333333"/>
          <w:sz w:val="23"/>
          <w:szCs w:val="23"/>
          <w:shd w:val="clear" w:color="auto" w:fill="FAFAFA"/>
        </w:rPr>
        <w:t>3.</w:t>
      </w:r>
      <w:r w:rsidR="009A1088">
        <w:rPr>
          <w:rStyle w:val="Strong"/>
          <w:rFonts w:ascii="Helvetica" w:hAnsi="Helvetica" w:cs="Helvetica"/>
          <w:color w:val="333333"/>
          <w:sz w:val="23"/>
          <w:szCs w:val="23"/>
          <w:shd w:val="clear" w:color="auto" w:fill="FAFAFA"/>
        </w:rPr>
        <w:t xml:space="preserve">  </w:t>
      </w:r>
      <w:r>
        <w:rPr>
          <w:rFonts w:ascii="Helvetica" w:hAnsi="Helvetica" w:cs="Helvetica"/>
          <w:color w:val="333333"/>
          <w:sz w:val="23"/>
          <w:szCs w:val="23"/>
        </w:rPr>
        <w:t>Discuss the categories or matches. Ask groups to explain how they decided to sort their cards</w:t>
      </w:r>
      <w:r w:rsidR="009A1088">
        <w:rPr>
          <w:rFonts w:ascii="Helvetica" w:hAnsi="Helvetica" w:cs="Helvetica"/>
          <w:color w:val="333333"/>
          <w:sz w:val="23"/>
          <w:szCs w:val="23"/>
        </w:rPr>
        <w:t>.</w:t>
      </w:r>
    </w:p>
    <w:p w14:paraId="13C7965E" w14:textId="39FAA560" w:rsidR="00BC1A75" w:rsidRPr="009D5D62" w:rsidRDefault="00BC1A75" w:rsidP="009A1088">
      <w:pPr>
        <w:pStyle w:val="Heading4"/>
        <w:shd w:val="clear" w:color="auto" w:fill="FAFAFA"/>
        <w:spacing w:before="150" w:after="150" w:line="300" w:lineRule="atLeast"/>
        <w:rPr>
          <w:rFonts w:ascii="Helvetica" w:hAnsi="Helvetica" w:cs="Helvetica"/>
          <w:color w:val="auto"/>
          <w:sz w:val="23"/>
          <w:szCs w:val="23"/>
        </w:rPr>
      </w:pPr>
      <w:r w:rsidRPr="009D5D62">
        <w:rPr>
          <w:rFonts w:ascii="Helvetica" w:hAnsi="Helvetica" w:cs="Helvetica"/>
          <w:i w:val="0"/>
          <w:iCs w:val="0"/>
          <w:color w:val="auto"/>
          <w:sz w:val="26"/>
          <w:szCs w:val="26"/>
        </w:rPr>
        <w:lastRenderedPageBreak/>
        <w:t>When to Use</w:t>
      </w:r>
      <w:r w:rsidR="009A1088" w:rsidRPr="009D5D62">
        <w:rPr>
          <w:rFonts w:ascii="Helvetica" w:hAnsi="Helvetica" w:cs="Helvetica"/>
          <w:i w:val="0"/>
          <w:iCs w:val="0"/>
          <w:color w:val="auto"/>
          <w:sz w:val="26"/>
          <w:szCs w:val="26"/>
        </w:rPr>
        <w:t xml:space="preserve">:  </w:t>
      </w:r>
    </w:p>
    <w:p w14:paraId="6AE0581B" w14:textId="77777777" w:rsidR="00BC1A75" w:rsidRDefault="00BC1A75" w:rsidP="00BC1A75">
      <w:pPr>
        <w:numPr>
          <w:ilvl w:val="0"/>
          <w:numId w:val="5"/>
        </w:numPr>
        <w:shd w:val="clear" w:color="auto" w:fill="FAFAFA"/>
        <w:spacing w:before="100" w:beforeAutospacing="1" w:after="100" w:afterAutospacing="1" w:line="300" w:lineRule="atLeast"/>
        <w:ind w:left="375"/>
        <w:rPr>
          <w:rFonts w:ascii="Helvetica" w:hAnsi="Helvetica" w:cs="Helvetica"/>
          <w:color w:val="333333"/>
          <w:sz w:val="23"/>
          <w:szCs w:val="23"/>
        </w:rPr>
      </w:pPr>
      <w:r>
        <w:rPr>
          <w:rFonts w:ascii="Helvetica" w:hAnsi="Helvetica" w:cs="Helvetica"/>
          <w:color w:val="333333"/>
          <w:sz w:val="23"/>
          <w:szCs w:val="23"/>
        </w:rPr>
        <w:t>Before beginning a new assignment to test prior knowledge</w:t>
      </w:r>
    </w:p>
    <w:p w14:paraId="3BA0FA59" w14:textId="77777777" w:rsidR="00BC1A75" w:rsidRDefault="00BC1A75" w:rsidP="00BC1A75">
      <w:pPr>
        <w:numPr>
          <w:ilvl w:val="0"/>
          <w:numId w:val="5"/>
        </w:numPr>
        <w:shd w:val="clear" w:color="auto" w:fill="FAFAFA"/>
        <w:spacing w:before="100" w:beforeAutospacing="1" w:after="100" w:afterAutospacing="1" w:line="300" w:lineRule="atLeast"/>
        <w:ind w:left="375"/>
        <w:rPr>
          <w:rFonts w:ascii="Helvetica" w:hAnsi="Helvetica" w:cs="Helvetica"/>
          <w:color w:val="333333"/>
          <w:sz w:val="23"/>
          <w:szCs w:val="23"/>
        </w:rPr>
      </w:pPr>
      <w:r>
        <w:rPr>
          <w:rFonts w:ascii="Helvetica" w:hAnsi="Helvetica" w:cs="Helvetica"/>
          <w:color w:val="333333"/>
          <w:sz w:val="23"/>
          <w:szCs w:val="23"/>
        </w:rPr>
        <w:t>After introducing new vocabulary</w:t>
      </w:r>
    </w:p>
    <w:p w14:paraId="29B0E999" w14:textId="77777777" w:rsidR="00BC1A75" w:rsidRDefault="00BC1A75" w:rsidP="00BC1A75">
      <w:pPr>
        <w:numPr>
          <w:ilvl w:val="0"/>
          <w:numId w:val="5"/>
        </w:numPr>
        <w:shd w:val="clear" w:color="auto" w:fill="FAFAFA"/>
        <w:spacing w:before="100" w:beforeAutospacing="1" w:after="100" w:afterAutospacing="1" w:line="300" w:lineRule="atLeast"/>
        <w:ind w:left="375"/>
        <w:rPr>
          <w:rFonts w:ascii="Helvetica" w:hAnsi="Helvetica" w:cs="Helvetica"/>
          <w:color w:val="333333"/>
          <w:sz w:val="23"/>
          <w:szCs w:val="23"/>
        </w:rPr>
      </w:pPr>
      <w:r>
        <w:rPr>
          <w:rFonts w:ascii="Helvetica" w:hAnsi="Helvetica" w:cs="Helvetica"/>
          <w:color w:val="333333"/>
          <w:sz w:val="23"/>
          <w:szCs w:val="23"/>
        </w:rPr>
        <w:t>After learning about categories and classification</w:t>
      </w:r>
    </w:p>
    <w:p w14:paraId="02FE4E14" w14:textId="61668C90" w:rsidR="00BC1A75" w:rsidRDefault="00BC1A75" w:rsidP="00BC1A75">
      <w:pPr>
        <w:numPr>
          <w:ilvl w:val="0"/>
          <w:numId w:val="5"/>
        </w:numPr>
        <w:shd w:val="clear" w:color="auto" w:fill="FAFAFA"/>
        <w:spacing w:before="100" w:beforeAutospacing="1" w:after="100" w:afterAutospacing="1" w:line="300" w:lineRule="atLeast"/>
        <w:ind w:left="375"/>
        <w:rPr>
          <w:rFonts w:ascii="Helvetica" w:hAnsi="Helvetica" w:cs="Helvetica"/>
          <w:color w:val="333333"/>
          <w:sz w:val="23"/>
          <w:szCs w:val="23"/>
        </w:rPr>
      </w:pPr>
      <w:r>
        <w:rPr>
          <w:rFonts w:ascii="Helvetica" w:hAnsi="Helvetica" w:cs="Helvetica"/>
          <w:color w:val="333333"/>
          <w:sz w:val="23"/>
          <w:szCs w:val="23"/>
        </w:rPr>
        <w:t xml:space="preserve">When a unit is </w:t>
      </w:r>
      <w:r w:rsidR="009D5D62">
        <w:rPr>
          <w:rFonts w:ascii="Helvetica" w:hAnsi="Helvetica" w:cs="Helvetica"/>
          <w:color w:val="333333"/>
          <w:sz w:val="23"/>
          <w:szCs w:val="23"/>
        </w:rPr>
        <w:t>completed to</w:t>
      </w:r>
      <w:r>
        <w:rPr>
          <w:rFonts w:ascii="Helvetica" w:hAnsi="Helvetica" w:cs="Helvetica"/>
          <w:color w:val="333333"/>
          <w:sz w:val="23"/>
          <w:szCs w:val="23"/>
        </w:rPr>
        <w:t xml:space="preserve"> review concepts and terms</w:t>
      </w:r>
    </w:p>
    <w:p w14:paraId="71061148" w14:textId="5632C912" w:rsidR="00BC1A75" w:rsidRPr="009D5D62" w:rsidRDefault="00BC1A75" w:rsidP="00BC1A75">
      <w:pPr>
        <w:pStyle w:val="Heading4"/>
        <w:shd w:val="clear" w:color="auto" w:fill="FAFAFA"/>
        <w:spacing w:before="150" w:after="150" w:line="300" w:lineRule="atLeast"/>
        <w:rPr>
          <w:rFonts w:ascii="Helvetica" w:hAnsi="Helvetica" w:cs="Helvetica"/>
          <w:i w:val="0"/>
          <w:iCs w:val="0"/>
          <w:color w:val="auto"/>
          <w:sz w:val="26"/>
          <w:szCs w:val="26"/>
        </w:rPr>
      </w:pPr>
      <w:r w:rsidRPr="009D5D62">
        <w:rPr>
          <w:rFonts w:ascii="Helvetica" w:hAnsi="Helvetica" w:cs="Helvetica"/>
          <w:i w:val="0"/>
          <w:iCs w:val="0"/>
          <w:color w:val="auto"/>
          <w:sz w:val="26"/>
          <w:szCs w:val="26"/>
        </w:rPr>
        <w:t>Variations</w:t>
      </w:r>
      <w:r w:rsidR="009D5D62">
        <w:rPr>
          <w:rFonts w:ascii="Helvetica" w:hAnsi="Helvetica" w:cs="Helvetica"/>
          <w:i w:val="0"/>
          <w:iCs w:val="0"/>
          <w:color w:val="auto"/>
          <w:sz w:val="26"/>
          <w:szCs w:val="26"/>
        </w:rPr>
        <w:t xml:space="preserve">: </w:t>
      </w:r>
    </w:p>
    <w:p w14:paraId="5F22EEAA" w14:textId="0B293DF3" w:rsidR="00BC1A75" w:rsidRDefault="00BC1A75" w:rsidP="009D5D62">
      <w:pPr>
        <w:rPr>
          <w:rFonts w:ascii="Helvetica" w:hAnsi="Helvetica" w:cs="Helvetica"/>
          <w:color w:val="333333"/>
          <w:sz w:val="23"/>
          <w:szCs w:val="23"/>
        </w:rPr>
      </w:pPr>
      <w:r w:rsidRPr="000E72FC">
        <w:rPr>
          <w:rStyle w:val="Strong"/>
          <w:rFonts w:ascii="Helvetica" w:hAnsi="Helvetica" w:cs="Helvetica"/>
          <w:b w:val="0"/>
          <w:bCs w:val="0"/>
          <w:color w:val="333333"/>
          <w:sz w:val="23"/>
          <w:szCs w:val="23"/>
          <w:shd w:val="clear" w:color="auto" w:fill="FAFAFA"/>
        </w:rPr>
        <w:t>Concept Sort</w:t>
      </w:r>
      <w:r w:rsidR="009D5D62" w:rsidRPr="000E72FC">
        <w:rPr>
          <w:rStyle w:val="Strong"/>
          <w:rFonts w:ascii="Helvetica" w:hAnsi="Helvetica" w:cs="Helvetica"/>
          <w:b w:val="0"/>
          <w:bCs w:val="0"/>
          <w:color w:val="333333"/>
          <w:sz w:val="23"/>
          <w:szCs w:val="23"/>
          <w:shd w:val="clear" w:color="auto" w:fill="FAFAFA"/>
        </w:rPr>
        <w:t>:</w:t>
      </w:r>
      <w:r w:rsidR="009D5D62">
        <w:rPr>
          <w:rStyle w:val="Strong"/>
          <w:rFonts w:ascii="Helvetica" w:hAnsi="Helvetica" w:cs="Helvetica"/>
          <w:color w:val="333333"/>
          <w:sz w:val="23"/>
          <w:szCs w:val="23"/>
          <w:shd w:val="clear" w:color="auto" w:fill="FAFAFA"/>
        </w:rPr>
        <w:t xml:space="preserve">  </w:t>
      </w:r>
      <w:r>
        <w:rPr>
          <w:rFonts w:ascii="Helvetica" w:hAnsi="Helvetica" w:cs="Helvetica"/>
          <w:color w:val="333333"/>
          <w:sz w:val="23"/>
          <w:szCs w:val="23"/>
        </w:rPr>
        <w:t>Ask students to group terms or concepts into piles and have them write the name of the category or relationship on a blank card to be placed on top of each pile.</w:t>
      </w:r>
    </w:p>
    <w:p w14:paraId="3ADD3235" w14:textId="4A93D914" w:rsidR="00BC1A75" w:rsidRDefault="00BC1A75" w:rsidP="000E72FC">
      <w:pPr>
        <w:rPr>
          <w:rFonts w:ascii="Helvetica" w:hAnsi="Helvetica" w:cs="Helvetica"/>
          <w:color w:val="333333"/>
          <w:sz w:val="23"/>
          <w:szCs w:val="23"/>
        </w:rPr>
      </w:pPr>
      <w:r w:rsidRPr="000E72FC">
        <w:rPr>
          <w:rStyle w:val="Strong"/>
          <w:rFonts w:ascii="Helvetica" w:hAnsi="Helvetica" w:cs="Helvetica"/>
          <w:b w:val="0"/>
          <w:bCs w:val="0"/>
          <w:color w:val="333333"/>
          <w:sz w:val="23"/>
          <w:szCs w:val="23"/>
          <w:shd w:val="clear" w:color="auto" w:fill="FAFAFA"/>
        </w:rPr>
        <w:t>Resort</w:t>
      </w:r>
      <w:r w:rsidR="000E72FC" w:rsidRPr="000E72FC">
        <w:rPr>
          <w:rStyle w:val="Strong"/>
          <w:rFonts w:ascii="Helvetica" w:hAnsi="Helvetica" w:cs="Helvetica"/>
          <w:b w:val="0"/>
          <w:bCs w:val="0"/>
          <w:color w:val="333333"/>
          <w:sz w:val="23"/>
          <w:szCs w:val="23"/>
          <w:shd w:val="clear" w:color="auto" w:fill="FAFAFA"/>
        </w:rPr>
        <w:t>:</w:t>
      </w:r>
      <w:r w:rsidR="000E72FC">
        <w:rPr>
          <w:rStyle w:val="Strong"/>
          <w:rFonts w:ascii="Helvetica" w:hAnsi="Helvetica" w:cs="Helvetica"/>
          <w:color w:val="333333"/>
          <w:sz w:val="23"/>
          <w:szCs w:val="23"/>
          <w:shd w:val="clear" w:color="auto" w:fill="FAFAFA"/>
        </w:rPr>
        <w:t xml:space="preserve">  </w:t>
      </w:r>
      <w:r>
        <w:rPr>
          <w:rFonts w:ascii="Helvetica" w:hAnsi="Helvetica" w:cs="Helvetica"/>
          <w:color w:val="333333"/>
          <w:sz w:val="23"/>
          <w:szCs w:val="23"/>
        </w:rPr>
        <w:t>Ask students to sort the cards various times (2-3) in the same sitting and make different connections and categories for the terms/concepts. They should write the names of the new categories or relationships on blank cards to be placed on top of the differently sorted piles.</w:t>
      </w:r>
    </w:p>
    <w:p w14:paraId="031BB765" w14:textId="77777777" w:rsidR="0079366D" w:rsidRDefault="0079366D" w:rsidP="00011E2E">
      <w:pPr>
        <w:pStyle w:val="NormalWeb"/>
        <w:shd w:val="clear" w:color="auto" w:fill="FAFAFA"/>
        <w:spacing w:before="0" w:beforeAutospacing="0" w:after="150" w:afterAutospacing="0"/>
        <w:rPr>
          <w:rFonts w:ascii="Helvetica" w:hAnsi="Helvetica" w:cs="Helvetica"/>
          <w:b/>
          <w:bCs/>
          <w:sz w:val="32"/>
          <w:szCs w:val="32"/>
          <w:u w:val="single"/>
        </w:rPr>
      </w:pPr>
    </w:p>
    <w:p w14:paraId="6D470D4E" w14:textId="5DEB58BE" w:rsidR="00011E2E" w:rsidRPr="004B6D1F" w:rsidRDefault="00EE2A2A" w:rsidP="00C101B0">
      <w:pPr>
        <w:pStyle w:val="NormalWeb"/>
        <w:shd w:val="clear" w:color="auto" w:fill="FAFAFA"/>
        <w:spacing w:before="0" w:beforeAutospacing="0" w:after="150" w:afterAutospacing="0"/>
        <w:jc w:val="center"/>
        <w:rPr>
          <w:rFonts w:ascii="Helvetica" w:hAnsi="Helvetica" w:cs="Helvetica"/>
          <w:b/>
          <w:bCs/>
          <w:sz w:val="32"/>
          <w:szCs w:val="32"/>
          <w:u w:val="single"/>
        </w:rPr>
      </w:pPr>
      <w:r w:rsidRPr="004B6D1F">
        <w:rPr>
          <w:rFonts w:ascii="Helvetica" w:hAnsi="Helvetica" w:cs="Helvetica"/>
          <w:b/>
          <w:bCs/>
          <w:sz w:val="32"/>
          <w:szCs w:val="32"/>
          <w:u w:val="single"/>
        </w:rPr>
        <w:t>Special Education</w:t>
      </w:r>
      <w:r w:rsidR="00C91994" w:rsidRPr="004B6D1F">
        <w:rPr>
          <w:rFonts w:ascii="Helvetica" w:hAnsi="Helvetica" w:cs="Helvetica"/>
          <w:b/>
          <w:bCs/>
          <w:sz w:val="32"/>
          <w:szCs w:val="32"/>
          <w:u w:val="single"/>
        </w:rPr>
        <w:t xml:space="preserve"> Strategies</w:t>
      </w:r>
    </w:p>
    <w:p w14:paraId="613F186B" w14:textId="77777777" w:rsidR="009C09F1" w:rsidRPr="00B36562" w:rsidRDefault="009C09F1" w:rsidP="009C09F1">
      <w:pPr>
        <w:pStyle w:val="Heading1"/>
        <w:shd w:val="clear" w:color="auto" w:fill="FAFAFA"/>
        <w:spacing w:before="75" w:beforeAutospacing="0" w:after="150" w:afterAutospacing="0" w:line="300" w:lineRule="atLeast"/>
        <w:rPr>
          <w:rFonts w:ascii="Helvetica" w:hAnsi="Helvetica" w:cs="Helvetica"/>
          <w:sz w:val="28"/>
          <w:szCs w:val="28"/>
        </w:rPr>
      </w:pPr>
      <w:r w:rsidRPr="00B36562">
        <w:rPr>
          <w:rFonts w:ascii="Helvetica" w:hAnsi="Helvetica" w:cs="Helvetica"/>
          <w:sz w:val="28"/>
          <w:szCs w:val="28"/>
        </w:rPr>
        <w:t>Popsicle Sticks</w:t>
      </w:r>
    </w:p>
    <w:p w14:paraId="4C98BA1B" w14:textId="77777777" w:rsidR="009C09F1" w:rsidRPr="003273A5" w:rsidRDefault="009C09F1" w:rsidP="009C09F1">
      <w:pPr>
        <w:pStyle w:val="NormalWeb"/>
        <w:shd w:val="clear" w:color="auto" w:fill="FAFAFA"/>
        <w:spacing w:before="0" w:beforeAutospacing="0" w:after="150" w:afterAutospacing="0"/>
        <w:rPr>
          <w:rFonts w:ascii="Helvetica" w:hAnsi="Helvetica" w:cs="Helvetica"/>
          <w:sz w:val="23"/>
          <w:szCs w:val="23"/>
        </w:rPr>
      </w:pPr>
      <w:r w:rsidRPr="003273A5">
        <w:rPr>
          <w:rFonts w:ascii="Helvetica" w:hAnsi="Helvetica" w:cs="Helvetica"/>
          <w:sz w:val="23"/>
          <w:szCs w:val="23"/>
        </w:rPr>
        <w:t>This discussion technique ensures that all students have an equal opportunity to participate and share their responses in class. The randomness of drawing a student’s name using the Popsicle Sticks method also helps with classroom management.</w:t>
      </w:r>
    </w:p>
    <w:p w14:paraId="60BF3B5F" w14:textId="0BCD2723" w:rsidR="00EE2A2A" w:rsidRPr="00B36562" w:rsidRDefault="00EE2A2A" w:rsidP="00EE2A2A">
      <w:pPr>
        <w:pStyle w:val="Heading4"/>
        <w:shd w:val="clear" w:color="auto" w:fill="FAFAFA"/>
        <w:spacing w:before="150" w:after="150" w:line="300" w:lineRule="atLeast"/>
        <w:rPr>
          <w:rFonts w:ascii="Helvetica" w:hAnsi="Helvetica" w:cs="Helvetica"/>
          <w:i w:val="0"/>
          <w:iCs w:val="0"/>
          <w:color w:val="auto"/>
          <w:sz w:val="26"/>
          <w:szCs w:val="26"/>
        </w:rPr>
      </w:pPr>
      <w:r w:rsidRPr="00B36562">
        <w:rPr>
          <w:rFonts w:ascii="Helvetica" w:hAnsi="Helvetica" w:cs="Helvetica"/>
          <w:i w:val="0"/>
          <w:iCs w:val="0"/>
          <w:color w:val="auto"/>
          <w:sz w:val="26"/>
          <w:szCs w:val="26"/>
        </w:rPr>
        <w:t>How to Use</w:t>
      </w:r>
      <w:r w:rsidR="00B36562">
        <w:rPr>
          <w:rFonts w:ascii="Helvetica" w:hAnsi="Helvetica" w:cs="Helvetica"/>
          <w:i w:val="0"/>
          <w:iCs w:val="0"/>
          <w:color w:val="auto"/>
          <w:sz w:val="26"/>
          <w:szCs w:val="26"/>
        </w:rPr>
        <w:t>:</w:t>
      </w:r>
    </w:p>
    <w:p w14:paraId="23037E35" w14:textId="627B0D87" w:rsidR="00EE2A2A" w:rsidRPr="003273A5" w:rsidRDefault="00EE2A2A" w:rsidP="00BC0C6B">
      <w:pPr>
        <w:rPr>
          <w:rFonts w:ascii="Helvetica" w:hAnsi="Helvetica" w:cs="Helvetica"/>
          <w:sz w:val="23"/>
          <w:szCs w:val="23"/>
        </w:rPr>
      </w:pPr>
      <w:r w:rsidRPr="003273A5">
        <w:rPr>
          <w:rStyle w:val="Strong"/>
          <w:rFonts w:ascii="Helvetica" w:hAnsi="Helvetica" w:cs="Helvetica"/>
          <w:sz w:val="23"/>
          <w:szCs w:val="23"/>
          <w:shd w:val="clear" w:color="auto" w:fill="FAFAFA"/>
        </w:rPr>
        <w:t>1.</w:t>
      </w:r>
      <w:r w:rsidR="00BC0C6B"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Make a Popsicle Stick for each student by writing each name on a popsicle stick.  Use a cup or mug to hold the Popsicle Sticks for the entire class. If you assign each student in the class a number, you could put a number on each popsicle stick instead of a name.</w:t>
      </w:r>
    </w:p>
    <w:p w14:paraId="15E3F830" w14:textId="7642642D" w:rsidR="00EE2A2A" w:rsidRPr="003273A5" w:rsidRDefault="00EE2A2A" w:rsidP="00BC0C6B">
      <w:pPr>
        <w:rPr>
          <w:rFonts w:ascii="Helvetica" w:hAnsi="Helvetica" w:cs="Helvetica"/>
          <w:sz w:val="23"/>
          <w:szCs w:val="23"/>
        </w:rPr>
      </w:pPr>
      <w:r w:rsidRPr="003273A5">
        <w:rPr>
          <w:rStyle w:val="Strong"/>
          <w:rFonts w:ascii="Helvetica" w:hAnsi="Helvetica" w:cs="Helvetica"/>
          <w:sz w:val="23"/>
          <w:szCs w:val="23"/>
          <w:shd w:val="clear" w:color="auto" w:fill="FAFAFA"/>
        </w:rPr>
        <w:t>2.</w:t>
      </w:r>
      <w:r w:rsidR="00BC0C6B"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After posing a question to the class, draw a stick out of the cup. The person whose name or number you’ve drawn will answer the question. If he or she wants more help or support on the question, draw another stick. Then, the initial student must repeat what the second student said (assuming the second student gave the correct answer), so that the initial student is unable to “opt-out” of answering.</w:t>
      </w:r>
    </w:p>
    <w:p w14:paraId="65B4F57E" w14:textId="3461A75F" w:rsidR="00EE2A2A" w:rsidRPr="005F4100" w:rsidRDefault="00EE2A2A" w:rsidP="00EE2A2A">
      <w:pPr>
        <w:pStyle w:val="Heading4"/>
        <w:shd w:val="clear" w:color="auto" w:fill="FAFAFA"/>
        <w:spacing w:before="150" w:after="150" w:line="300" w:lineRule="atLeast"/>
        <w:rPr>
          <w:rFonts w:ascii="Helvetica" w:hAnsi="Helvetica" w:cs="Helvetica"/>
          <w:i w:val="0"/>
          <w:iCs w:val="0"/>
          <w:color w:val="auto"/>
          <w:sz w:val="26"/>
          <w:szCs w:val="26"/>
        </w:rPr>
      </w:pPr>
      <w:r w:rsidRPr="005F4100">
        <w:rPr>
          <w:rFonts w:ascii="Helvetica" w:hAnsi="Helvetica" w:cs="Helvetica"/>
          <w:i w:val="0"/>
          <w:iCs w:val="0"/>
          <w:color w:val="auto"/>
          <w:sz w:val="26"/>
          <w:szCs w:val="26"/>
        </w:rPr>
        <w:t>When to Use</w:t>
      </w:r>
      <w:r w:rsidR="005F4100">
        <w:rPr>
          <w:rFonts w:ascii="Helvetica" w:hAnsi="Helvetica" w:cs="Helvetica"/>
          <w:i w:val="0"/>
          <w:iCs w:val="0"/>
          <w:color w:val="auto"/>
          <w:sz w:val="26"/>
          <w:szCs w:val="26"/>
        </w:rPr>
        <w:t>:</w:t>
      </w:r>
      <w:r w:rsidR="005E223D">
        <w:rPr>
          <w:rFonts w:ascii="Helvetica" w:hAnsi="Helvetica" w:cs="Helvetica"/>
          <w:i w:val="0"/>
          <w:iCs w:val="0"/>
          <w:color w:val="auto"/>
          <w:sz w:val="26"/>
          <w:szCs w:val="26"/>
        </w:rPr>
        <w:t xml:space="preserve">  </w:t>
      </w:r>
    </w:p>
    <w:p w14:paraId="6F02EF6C" w14:textId="77777777" w:rsidR="00EE2A2A" w:rsidRPr="003273A5" w:rsidRDefault="00EE2A2A" w:rsidP="00EE2A2A">
      <w:pPr>
        <w:numPr>
          <w:ilvl w:val="0"/>
          <w:numId w:val="3"/>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Ask interest questions before introducing new material to tap into prior knowledge</w:t>
      </w:r>
    </w:p>
    <w:p w14:paraId="5EA7F818" w14:textId="77777777" w:rsidR="00EE2A2A" w:rsidRPr="003273A5" w:rsidRDefault="00EE2A2A" w:rsidP="00EE2A2A">
      <w:pPr>
        <w:numPr>
          <w:ilvl w:val="0"/>
          <w:numId w:val="3"/>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Randomly call on students to gauge understanding during or after a lesson</w:t>
      </w:r>
    </w:p>
    <w:p w14:paraId="6CE5A647" w14:textId="77777777" w:rsidR="00EE2A2A" w:rsidRPr="003273A5" w:rsidRDefault="00EE2A2A" w:rsidP="00EE2A2A">
      <w:pPr>
        <w:numPr>
          <w:ilvl w:val="0"/>
          <w:numId w:val="3"/>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Assign groups or tasks</w:t>
      </w:r>
    </w:p>
    <w:p w14:paraId="4128F1C5" w14:textId="77777777" w:rsidR="00EE2A2A" w:rsidRPr="003273A5" w:rsidRDefault="00EE2A2A" w:rsidP="00EE2A2A">
      <w:pPr>
        <w:numPr>
          <w:ilvl w:val="0"/>
          <w:numId w:val="3"/>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Decide who will receive a special privilege</w:t>
      </w:r>
    </w:p>
    <w:p w14:paraId="5ACFF5B2" w14:textId="7D5F26A9" w:rsidR="00EE2A2A" w:rsidRPr="00DA59C4" w:rsidRDefault="00EE2A2A" w:rsidP="00EE2A2A">
      <w:pPr>
        <w:pStyle w:val="Heading4"/>
        <w:shd w:val="clear" w:color="auto" w:fill="FAFAFA"/>
        <w:spacing w:before="150" w:after="150" w:line="300" w:lineRule="atLeast"/>
        <w:rPr>
          <w:rFonts w:ascii="Helvetica" w:hAnsi="Helvetica" w:cs="Helvetica"/>
          <w:i w:val="0"/>
          <w:iCs w:val="0"/>
          <w:color w:val="auto"/>
          <w:sz w:val="26"/>
          <w:szCs w:val="26"/>
        </w:rPr>
      </w:pPr>
      <w:r w:rsidRPr="00DA59C4">
        <w:rPr>
          <w:rFonts w:ascii="Helvetica" w:hAnsi="Helvetica" w:cs="Helvetica"/>
          <w:i w:val="0"/>
          <w:iCs w:val="0"/>
          <w:color w:val="auto"/>
          <w:sz w:val="26"/>
          <w:szCs w:val="26"/>
        </w:rPr>
        <w:lastRenderedPageBreak/>
        <w:t>Variations</w:t>
      </w:r>
      <w:r w:rsidR="00DA59C4">
        <w:rPr>
          <w:rFonts w:ascii="Helvetica" w:hAnsi="Helvetica" w:cs="Helvetica"/>
          <w:i w:val="0"/>
          <w:iCs w:val="0"/>
          <w:color w:val="auto"/>
          <w:sz w:val="26"/>
          <w:szCs w:val="26"/>
        </w:rPr>
        <w:t>:</w:t>
      </w:r>
    </w:p>
    <w:p w14:paraId="78513CF8" w14:textId="1BA11485" w:rsidR="00EE2A2A" w:rsidRPr="009B5B66" w:rsidRDefault="00EE2A2A" w:rsidP="00DA59C4">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Make Your Own Popsicle Stick</w:t>
      </w:r>
      <w:r w:rsidR="00DA59C4" w:rsidRPr="009B5B66">
        <w:rPr>
          <w:rStyle w:val="Strong"/>
          <w:rFonts w:ascii="Helvetica" w:hAnsi="Helvetica" w:cs="Helvetica"/>
          <w:b w:val="0"/>
          <w:bCs w:val="0"/>
          <w:sz w:val="23"/>
          <w:szCs w:val="23"/>
          <w:shd w:val="clear" w:color="auto" w:fill="FAFAFA"/>
        </w:rPr>
        <w:t>:</w:t>
      </w:r>
      <w:r w:rsidR="00DA59C4" w:rsidRPr="009B5B66">
        <w:rPr>
          <w:rStyle w:val="Strong"/>
          <w:rFonts w:ascii="Helvetica" w:hAnsi="Helvetica" w:cs="Helvetica"/>
          <w:sz w:val="23"/>
          <w:szCs w:val="23"/>
          <w:shd w:val="clear" w:color="auto" w:fill="FAFAFA"/>
        </w:rPr>
        <w:t xml:space="preserve">  </w:t>
      </w:r>
      <w:r w:rsidRPr="009B5B66">
        <w:rPr>
          <w:rFonts w:ascii="Helvetica" w:hAnsi="Helvetica" w:cs="Helvetica"/>
          <w:sz w:val="23"/>
          <w:szCs w:val="23"/>
        </w:rPr>
        <w:t>Have students create and decorate their own popsicle stick.</w:t>
      </w:r>
    </w:p>
    <w:p w14:paraId="231D594F" w14:textId="67C7BD64" w:rsidR="00EE2A2A" w:rsidRPr="009B5B66" w:rsidRDefault="00EE2A2A" w:rsidP="00DA59C4">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Name Generator</w:t>
      </w:r>
      <w:r w:rsidR="00DA59C4" w:rsidRPr="009B5B66">
        <w:rPr>
          <w:rStyle w:val="Strong"/>
          <w:rFonts w:ascii="Helvetica" w:hAnsi="Helvetica" w:cs="Helvetica"/>
          <w:b w:val="0"/>
          <w:bCs w:val="0"/>
          <w:sz w:val="23"/>
          <w:szCs w:val="23"/>
          <w:shd w:val="clear" w:color="auto" w:fill="FAFAFA"/>
        </w:rPr>
        <w:t>:</w:t>
      </w:r>
      <w:r w:rsidR="00DA59C4" w:rsidRPr="009B5B66">
        <w:rPr>
          <w:rStyle w:val="Strong"/>
          <w:rFonts w:ascii="Helvetica" w:hAnsi="Helvetica" w:cs="Helvetica"/>
          <w:sz w:val="23"/>
          <w:szCs w:val="23"/>
          <w:shd w:val="clear" w:color="auto" w:fill="FAFAFA"/>
        </w:rPr>
        <w:t xml:space="preserve">  </w:t>
      </w:r>
      <w:r w:rsidRPr="009B5B66">
        <w:rPr>
          <w:rFonts w:ascii="Helvetica" w:hAnsi="Helvetica" w:cs="Helvetica"/>
          <w:sz w:val="23"/>
          <w:szCs w:val="23"/>
        </w:rPr>
        <w:t>An online name generator can create the same effect as Popsicle Sticks.  Here is an example of one to try:  </w:t>
      </w:r>
      <w:hyperlink r:id="rId5" w:history="1">
        <w:r w:rsidRPr="009B5B66">
          <w:rPr>
            <w:rStyle w:val="Hyperlink"/>
            <w:rFonts w:ascii="Helvetica" w:hAnsi="Helvetica" w:cs="Helvetica"/>
            <w:color w:val="auto"/>
            <w:sz w:val="23"/>
            <w:szCs w:val="23"/>
            <w:u w:val="none"/>
          </w:rPr>
          <w:t>http://classtools.net/education-games-php/fruit_machine/</w:t>
        </w:r>
      </w:hyperlink>
    </w:p>
    <w:p w14:paraId="3BDD6BA6" w14:textId="6C363188" w:rsidR="00EE2A2A" w:rsidRPr="009B5B66" w:rsidRDefault="00EE2A2A" w:rsidP="00DA59C4">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Popsicle Stick App</w:t>
      </w:r>
      <w:r w:rsidR="00DA59C4" w:rsidRPr="009B5B66">
        <w:rPr>
          <w:rStyle w:val="Strong"/>
          <w:rFonts w:ascii="Helvetica" w:hAnsi="Helvetica" w:cs="Helvetica"/>
          <w:b w:val="0"/>
          <w:bCs w:val="0"/>
          <w:sz w:val="23"/>
          <w:szCs w:val="23"/>
          <w:shd w:val="clear" w:color="auto" w:fill="FAFAFA"/>
        </w:rPr>
        <w:t>:</w:t>
      </w:r>
      <w:r w:rsidR="00DA59C4" w:rsidRPr="009B5B66">
        <w:rPr>
          <w:rStyle w:val="Strong"/>
          <w:rFonts w:ascii="Helvetica" w:hAnsi="Helvetica" w:cs="Helvetica"/>
          <w:sz w:val="23"/>
          <w:szCs w:val="23"/>
          <w:shd w:val="clear" w:color="auto" w:fill="FAFAFA"/>
        </w:rPr>
        <w:t xml:space="preserve">  </w:t>
      </w:r>
      <w:r w:rsidRPr="009B5B66">
        <w:rPr>
          <w:rFonts w:ascii="Helvetica" w:hAnsi="Helvetica" w:cs="Helvetica"/>
          <w:sz w:val="23"/>
          <w:szCs w:val="23"/>
        </w:rPr>
        <w:t>Apple has an app for the iPad called Stick Pick that functions like Popsicle Sticks in your classroom – with some neat additions to the</w:t>
      </w:r>
      <w:r w:rsidR="00DF7929" w:rsidRPr="009B5B66">
        <w:rPr>
          <w:rFonts w:ascii="Helvetica" w:hAnsi="Helvetica" w:cs="Helvetica"/>
          <w:sz w:val="23"/>
          <w:szCs w:val="23"/>
        </w:rPr>
        <w:t xml:space="preserve"> f</w:t>
      </w:r>
      <w:r w:rsidRPr="009B5B66">
        <w:rPr>
          <w:rFonts w:ascii="Helvetica" w:hAnsi="Helvetica" w:cs="Helvetica"/>
          <w:sz w:val="23"/>
          <w:szCs w:val="23"/>
        </w:rPr>
        <w:t>unctionality! </w:t>
      </w:r>
      <w:hyperlink r:id="rId6" w:history="1">
        <w:r w:rsidRPr="009B5B66">
          <w:rPr>
            <w:rStyle w:val="Emphasis"/>
            <w:rFonts w:ascii="Helvetica" w:hAnsi="Helvetica" w:cs="Helvetica"/>
            <w:sz w:val="23"/>
            <w:szCs w:val="23"/>
          </w:rPr>
          <w:t>http://itunes.apple.com/us/app/stick-pick/id436682059?mt=8</w:t>
        </w:r>
      </w:hyperlink>
    </w:p>
    <w:p w14:paraId="5E749B09" w14:textId="1169A166" w:rsidR="00EE2A2A" w:rsidRPr="009B5B66" w:rsidRDefault="00EE2A2A" w:rsidP="005C5CA9">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I'm Done</w:t>
      </w:r>
      <w:r w:rsidR="005C5CA9" w:rsidRPr="009B5B66">
        <w:rPr>
          <w:rStyle w:val="Strong"/>
          <w:rFonts w:ascii="Helvetica" w:hAnsi="Helvetica" w:cs="Helvetica"/>
          <w:b w:val="0"/>
          <w:bCs w:val="0"/>
          <w:sz w:val="23"/>
          <w:szCs w:val="23"/>
          <w:shd w:val="clear" w:color="auto" w:fill="FAFAFA"/>
        </w:rPr>
        <w:t>:</w:t>
      </w:r>
      <w:r w:rsidR="005C5CA9" w:rsidRPr="009B5B66">
        <w:rPr>
          <w:rStyle w:val="Strong"/>
          <w:rFonts w:ascii="Helvetica" w:hAnsi="Helvetica" w:cs="Helvetica"/>
          <w:sz w:val="23"/>
          <w:szCs w:val="23"/>
          <w:shd w:val="clear" w:color="auto" w:fill="FAFAFA"/>
        </w:rPr>
        <w:t xml:space="preserve">  </w:t>
      </w:r>
      <w:r w:rsidRPr="009B5B66">
        <w:rPr>
          <w:rFonts w:ascii="Helvetica" w:hAnsi="Helvetica" w:cs="Helvetica"/>
          <w:sz w:val="23"/>
          <w:szCs w:val="23"/>
        </w:rPr>
        <w:t>Create an “I’m Done Cup” for students to choose from when they finish early.  Sticks in this jar would be labeled with a variety of tasks students can do, for example: write a letter to a teacher, read a book, write a picture book, practice spelling, work with math flash cards, study vocabulary, etc.</w:t>
      </w:r>
    </w:p>
    <w:p w14:paraId="739562CE" w14:textId="77777777" w:rsidR="00EE2A2A" w:rsidRPr="003273A5" w:rsidRDefault="00EE2A2A" w:rsidP="00EE2A2A">
      <w:pPr>
        <w:pStyle w:val="Heading1"/>
        <w:shd w:val="clear" w:color="auto" w:fill="FAFAFA"/>
        <w:spacing w:before="75" w:beforeAutospacing="0" w:after="150" w:afterAutospacing="0" w:line="300" w:lineRule="atLeast"/>
        <w:rPr>
          <w:rFonts w:ascii="Helvetica" w:hAnsi="Helvetica" w:cs="Helvetica"/>
          <w:sz w:val="32"/>
          <w:szCs w:val="32"/>
        </w:rPr>
      </w:pPr>
      <w:r w:rsidRPr="003273A5">
        <w:rPr>
          <w:rFonts w:ascii="Helvetica" w:hAnsi="Helvetica" w:cs="Helvetica"/>
          <w:sz w:val="32"/>
          <w:szCs w:val="32"/>
        </w:rPr>
        <w:t>Graphic Organizers</w:t>
      </w:r>
    </w:p>
    <w:p w14:paraId="44FC68DB" w14:textId="77777777" w:rsidR="00EE2A2A" w:rsidRPr="003273A5" w:rsidRDefault="00EE2A2A" w:rsidP="00EE2A2A">
      <w:pPr>
        <w:pStyle w:val="NormalWeb"/>
        <w:shd w:val="clear" w:color="auto" w:fill="FAFAFA"/>
        <w:spacing w:before="0" w:beforeAutospacing="0" w:after="150" w:afterAutospacing="0"/>
        <w:rPr>
          <w:rFonts w:ascii="Helvetica" w:hAnsi="Helvetica" w:cs="Helvetica"/>
          <w:sz w:val="23"/>
          <w:szCs w:val="23"/>
        </w:rPr>
      </w:pPr>
      <w:r w:rsidRPr="003273A5">
        <w:rPr>
          <w:rFonts w:ascii="Helvetica" w:hAnsi="Helvetica" w:cs="Helvetica"/>
          <w:sz w:val="23"/>
          <w:szCs w:val="23"/>
        </w:rPr>
        <w:t>Graphic Organizers are useful educational tools in any subject area. They help students organize their thoughts and ideas for answering questions, function as a pre-writing tool for essays, and provide a visual display of information. They can be an easy way to differentiate instruction for a variety of learning styles as well.</w:t>
      </w:r>
    </w:p>
    <w:p w14:paraId="04C4CA3A" w14:textId="7617174E" w:rsidR="00EE2A2A" w:rsidRPr="00DF7929" w:rsidRDefault="00EE2A2A" w:rsidP="00EE2A2A">
      <w:pPr>
        <w:pStyle w:val="Heading4"/>
        <w:shd w:val="clear" w:color="auto" w:fill="FAFAFA"/>
        <w:spacing w:before="150" w:after="150" w:line="300" w:lineRule="atLeast"/>
        <w:rPr>
          <w:rFonts w:ascii="Helvetica" w:hAnsi="Helvetica" w:cs="Helvetica"/>
          <w:i w:val="0"/>
          <w:iCs w:val="0"/>
          <w:color w:val="auto"/>
          <w:sz w:val="26"/>
          <w:szCs w:val="26"/>
        </w:rPr>
      </w:pPr>
      <w:r w:rsidRPr="00DF7929">
        <w:rPr>
          <w:rFonts w:ascii="Helvetica" w:hAnsi="Helvetica" w:cs="Helvetica"/>
          <w:i w:val="0"/>
          <w:iCs w:val="0"/>
          <w:color w:val="auto"/>
          <w:sz w:val="26"/>
          <w:szCs w:val="26"/>
        </w:rPr>
        <w:t>How to Use</w:t>
      </w:r>
      <w:r w:rsidR="00DF7929">
        <w:rPr>
          <w:rFonts w:ascii="Helvetica" w:hAnsi="Helvetica" w:cs="Helvetica"/>
          <w:i w:val="0"/>
          <w:iCs w:val="0"/>
          <w:color w:val="auto"/>
          <w:sz w:val="26"/>
          <w:szCs w:val="26"/>
        </w:rPr>
        <w:t>:</w:t>
      </w:r>
    </w:p>
    <w:p w14:paraId="5B2788C1" w14:textId="1F2EA6FA" w:rsidR="00EE2A2A" w:rsidRPr="003273A5" w:rsidRDefault="00EE2A2A" w:rsidP="00FC3EC3">
      <w:pPr>
        <w:rPr>
          <w:rFonts w:ascii="Helvetica" w:hAnsi="Helvetica" w:cs="Helvetica"/>
          <w:sz w:val="23"/>
          <w:szCs w:val="23"/>
        </w:rPr>
      </w:pPr>
      <w:r w:rsidRPr="003273A5">
        <w:rPr>
          <w:rStyle w:val="Strong"/>
          <w:rFonts w:ascii="Helvetica" w:hAnsi="Helvetica" w:cs="Helvetica"/>
          <w:sz w:val="23"/>
          <w:szCs w:val="23"/>
          <w:shd w:val="clear" w:color="auto" w:fill="FAFAFA"/>
        </w:rPr>
        <w:t>1.</w:t>
      </w:r>
      <w:r w:rsidR="006738F3"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Teach students how to use the graphic organizer you’ve chosen for the activity.  Explicitly explain the situations in which certain Graphic Organizers are used and why they are effective for use at those times.</w:t>
      </w:r>
    </w:p>
    <w:p w14:paraId="6AAE0607" w14:textId="1EDCBB91" w:rsidR="00EE2A2A" w:rsidRPr="003273A5" w:rsidRDefault="00EE2A2A" w:rsidP="006738F3">
      <w:pPr>
        <w:rPr>
          <w:rFonts w:ascii="Helvetica" w:hAnsi="Helvetica" w:cs="Helvetica"/>
          <w:sz w:val="23"/>
          <w:szCs w:val="23"/>
        </w:rPr>
      </w:pPr>
      <w:r w:rsidRPr="003273A5">
        <w:rPr>
          <w:rStyle w:val="Strong"/>
          <w:rFonts w:ascii="Helvetica" w:hAnsi="Helvetica" w:cs="Helvetica"/>
          <w:sz w:val="23"/>
          <w:szCs w:val="23"/>
          <w:shd w:val="clear" w:color="auto" w:fill="FAFAFA"/>
        </w:rPr>
        <w:t>2.</w:t>
      </w:r>
      <w:r w:rsidR="006738F3"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Give students time to practice using various Graphic Organizers. While one student may find T-charts especially helpful, another student might prefer Venn diagrams.</w:t>
      </w:r>
    </w:p>
    <w:p w14:paraId="3A8FD4E8" w14:textId="6D6DCF7B" w:rsidR="00EE2A2A" w:rsidRPr="003273A5" w:rsidRDefault="00EE2A2A" w:rsidP="006738F3">
      <w:pPr>
        <w:rPr>
          <w:rFonts w:ascii="Helvetica" w:hAnsi="Helvetica" w:cs="Helvetica"/>
          <w:sz w:val="23"/>
          <w:szCs w:val="23"/>
        </w:rPr>
      </w:pPr>
      <w:r w:rsidRPr="003273A5">
        <w:rPr>
          <w:rStyle w:val="Strong"/>
          <w:rFonts w:ascii="Helvetica" w:hAnsi="Helvetica" w:cs="Helvetica"/>
          <w:sz w:val="23"/>
          <w:szCs w:val="23"/>
          <w:shd w:val="clear" w:color="auto" w:fill="FAFAFA"/>
        </w:rPr>
        <w:t>3.</w:t>
      </w:r>
      <w:r w:rsidR="006738F3"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After exposing your students to several different types of Graphic Organizers and showing them the proper ways to use these organizers, you’ve given them a chance to find a new tool that they can use on their own for future projects.</w:t>
      </w:r>
    </w:p>
    <w:p w14:paraId="3AE79AEE" w14:textId="7E6C1DC3" w:rsidR="00EE2A2A" w:rsidRPr="00EB7F64" w:rsidRDefault="00EE2A2A" w:rsidP="00EE2A2A">
      <w:pPr>
        <w:pStyle w:val="Heading4"/>
        <w:shd w:val="clear" w:color="auto" w:fill="FAFAFA"/>
        <w:spacing w:before="150" w:after="150" w:line="300" w:lineRule="atLeast"/>
        <w:rPr>
          <w:rFonts w:ascii="Helvetica" w:hAnsi="Helvetica" w:cs="Helvetica"/>
          <w:i w:val="0"/>
          <w:iCs w:val="0"/>
          <w:color w:val="auto"/>
          <w:sz w:val="26"/>
          <w:szCs w:val="26"/>
        </w:rPr>
      </w:pPr>
      <w:r w:rsidRPr="00EB7F64">
        <w:rPr>
          <w:rFonts w:ascii="Helvetica" w:hAnsi="Helvetica" w:cs="Helvetica"/>
          <w:i w:val="0"/>
          <w:iCs w:val="0"/>
          <w:color w:val="auto"/>
          <w:sz w:val="26"/>
          <w:szCs w:val="26"/>
        </w:rPr>
        <w:t>When to Use</w:t>
      </w:r>
      <w:r w:rsidR="00EB7F64">
        <w:rPr>
          <w:rFonts w:ascii="Helvetica" w:hAnsi="Helvetica" w:cs="Helvetica"/>
          <w:i w:val="0"/>
          <w:iCs w:val="0"/>
          <w:color w:val="auto"/>
          <w:sz w:val="26"/>
          <w:szCs w:val="26"/>
        </w:rPr>
        <w:t>:</w:t>
      </w:r>
    </w:p>
    <w:p w14:paraId="4E1D04B6" w14:textId="77777777" w:rsidR="00EE2A2A" w:rsidRPr="003273A5" w:rsidRDefault="00EE2A2A" w:rsidP="00EE2A2A">
      <w:pPr>
        <w:numPr>
          <w:ilvl w:val="0"/>
          <w:numId w:val="4"/>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When taking notes about new information in a lesson to organize ideas</w:t>
      </w:r>
    </w:p>
    <w:p w14:paraId="4A4A8ABD" w14:textId="77777777" w:rsidR="00EE2A2A" w:rsidRPr="003273A5" w:rsidRDefault="00EE2A2A" w:rsidP="00EE2A2A">
      <w:pPr>
        <w:numPr>
          <w:ilvl w:val="0"/>
          <w:numId w:val="4"/>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After reading a book to organize the plot</w:t>
      </w:r>
    </w:p>
    <w:p w14:paraId="28B95F96" w14:textId="6D16D6B0" w:rsidR="00EE2A2A" w:rsidRPr="003273A5" w:rsidRDefault="00EE2A2A" w:rsidP="00EE2A2A">
      <w:pPr>
        <w:numPr>
          <w:ilvl w:val="0"/>
          <w:numId w:val="4"/>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 xml:space="preserve">When </w:t>
      </w:r>
      <w:r w:rsidR="00F96AF0" w:rsidRPr="003273A5">
        <w:rPr>
          <w:rFonts w:ascii="Helvetica" w:hAnsi="Helvetica" w:cs="Helvetica"/>
          <w:sz w:val="23"/>
          <w:szCs w:val="23"/>
        </w:rPr>
        <w:t>comparing</w:t>
      </w:r>
      <w:r w:rsidRPr="003273A5">
        <w:rPr>
          <w:rFonts w:ascii="Helvetica" w:hAnsi="Helvetica" w:cs="Helvetica"/>
          <w:sz w:val="23"/>
          <w:szCs w:val="23"/>
        </w:rPr>
        <w:t xml:space="preserve"> two concepts</w:t>
      </w:r>
    </w:p>
    <w:p w14:paraId="6A94B8AF" w14:textId="01C4250F" w:rsidR="00EE2A2A" w:rsidRPr="003273A5" w:rsidRDefault="00EB7F64" w:rsidP="00EE2A2A">
      <w:pPr>
        <w:numPr>
          <w:ilvl w:val="0"/>
          <w:numId w:val="4"/>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To</w:t>
      </w:r>
      <w:r w:rsidR="00EE2A2A" w:rsidRPr="003273A5">
        <w:rPr>
          <w:rFonts w:ascii="Helvetica" w:hAnsi="Helvetica" w:cs="Helvetica"/>
          <w:sz w:val="23"/>
          <w:szCs w:val="23"/>
        </w:rPr>
        <w:t xml:space="preserve"> help students classify new information into </w:t>
      </w:r>
      <w:r w:rsidR="00A524AD" w:rsidRPr="003273A5">
        <w:rPr>
          <w:rFonts w:ascii="Helvetica" w:hAnsi="Helvetica" w:cs="Helvetica"/>
          <w:sz w:val="23"/>
          <w:szCs w:val="23"/>
        </w:rPr>
        <w:t>meaningful categories</w:t>
      </w:r>
    </w:p>
    <w:p w14:paraId="667DFE71" w14:textId="77777777" w:rsidR="00EE2A2A" w:rsidRPr="003273A5" w:rsidRDefault="00EE2A2A" w:rsidP="00EE2A2A">
      <w:pPr>
        <w:numPr>
          <w:ilvl w:val="0"/>
          <w:numId w:val="4"/>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To help students find similarities and differences by creating analogies</w:t>
      </w:r>
    </w:p>
    <w:p w14:paraId="0A973256" w14:textId="77777777" w:rsidR="00EE2A2A" w:rsidRPr="003273A5" w:rsidRDefault="00EE2A2A" w:rsidP="00EE2A2A">
      <w:pPr>
        <w:numPr>
          <w:ilvl w:val="0"/>
          <w:numId w:val="4"/>
        </w:numPr>
        <w:shd w:val="clear" w:color="auto" w:fill="FAFAFA"/>
        <w:spacing w:before="100" w:beforeAutospacing="1" w:after="100" w:afterAutospacing="1" w:line="300" w:lineRule="atLeast"/>
        <w:ind w:left="375"/>
        <w:rPr>
          <w:rFonts w:ascii="Helvetica" w:hAnsi="Helvetica" w:cs="Helvetica"/>
          <w:sz w:val="23"/>
          <w:szCs w:val="23"/>
        </w:rPr>
      </w:pPr>
      <w:r w:rsidRPr="003273A5">
        <w:rPr>
          <w:rFonts w:ascii="Helvetica" w:hAnsi="Helvetica" w:cs="Helvetica"/>
          <w:sz w:val="23"/>
          <w:szCs w:val="23"/>
        </w:rPr>
        <w:t>As a brainstorming tool to generate ideas before students begin an assignment, such as a writing task, a set of word problems, or a lab, to gather ideas or formalize procedures</w:t>
      </w:r>
    </w:p>
    <w:p w14:paraId="6572B554" w14:textId="3CC565C5" w:rsidR="00EE2A2A" w:rsidRPr="00EB7F64" w:rsidRDefault="00EE2A2A" w:rsidP="00EE2A2A">
      <w:pPr>
        <w:pStyle w:val="Heading4"/>
        <w:shd w:val="clear" w:color="auto" w:fill="FAFAFA"/>
        <w:spacing w:before="150" w:after="150" w:line="300" w:lineRule="atLeast"/>
        <w:rPr>
          <w:rFonts w:ascii="Helvetica" w:hAnsi="Helvetica" w:cs="Helvetica"/>
          <w:i w:val="0"/>
          <w:iCs w:val="0"/>
          <w:color w:val="auto"/>
          <w:sz w:val="26"/>
          <w:szCs w:val="26"/>
        </w:rPr>
      </w:pPr>
      <w:r w:rsidRPr="00EB7F64">
        <w:rPr>
          <w:rFonts w:ascii="Helvetica" w:hAnsi="Helvetica" w:cs="Helvetica"/>
          <w:i w:val="0"/>
          <w:iCs w:val="0"/>
          <w:color w:val="auto"/>
          <w:sz w:val="26"/>
          <w:szCs w:val="26"/>
        </w:rPr>
        <w:lastRenderedPageBreak/>
        <w:t>Variations</w:t>
      </w:r>
      <w:r w:rsidR="00EB7F64">
        <w:rPr>
          <w:rFonts w:ascii="Helvetica" w:hAnsi="Helvetica" w:cs="Helvetica"/>
          <w:i w:val="0"/>
          <w:iCs w:val="0"/>
          <w:color w:val="auto"/>
          <w:sz w:val="26"/>
          <w:szCs w:val="26"/>
        </w:rPr>
        <w:t xml:space="preserve">:  </w:t>
      </w:r>
    </w:p>
    <w:p w14:paraId="1CAED5F7" w14:textId="7B8EAC15" w:rsidR="00EE2A2A" w:rsidRPr="003273A5" w:rsidRDefault="00EE2A2A" w:rsidP="00E40A57">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Other graphic organizers</w:t>
      </w:r>
      <w:r w:rsidR="00453972" w:rsidRPr="009B5B66">
        <w:rPr>
          <w:rStyle w:val="Strong"/>
          <w:rFonts w:ascii="Helvetica" w:hAnsi="Helvetica" w:cs="Helvetica"/>
          <w:b w:val="0"/>
          <w:bCs w:val="0"/>
          <w:sz w:val="23"/>
          <w:szCs w:val="23"/>
          <w:shd w:val="clear" w:color="auto" w:fill="FAFAFA"/>
        </w:rPr>
        <w:t>:</w:t>
      </w:r>
      <w:r w:rsidR="00453972">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Try these web sites for other graphic organizers that can be used for all age groups:</w:t>
      </w:r>
    </w:p>
    <w:p w14:paraId="7A532072" w14:textId="77777777" w:rsidR="00EE2A2A" w:rsidRPr="003273A5" w:rsidRDefault="009D2041" w:rsidP="00EE2A2A">
      <w:pPr>
        <w:pStyle w:val="NormalWeb"/>
        <w:shd w:val="clear" w:color="auto" w:fill="FAFAFA"/>
        <w:spacing w:before="0" w:beforeAutospacing="0" w:after="150" w:afterAutospacing="0"/>
        <w:rPr>
          <w:rFonts w:ascii="Helvetica" w:hAnsi="Helvetica" w:cs="Helvetica"/>
          <w:sz w:val="23"/>
          <w:szCs w:val="23"/>
        </w:rPr>
      </w:pPr>
      <w:hyperlink r:id="rId7" w:history="1">
        <w:r w:rsidR="00EE2A2A" w:rsidRPr="003273A5">
          <w:rPr>
            <w:rStyle w:val="Hyperlink"/>
            <w:rFonts w:ascii="Helvetica" w:hAnsi="Helvetica" w:cs="Helvetica"/>
            <w:color w:val="auto"/>
            <w:sz w:val="23"/>
            <w:szCs w:val="23"/>
            <w:u w:val="none"/>
          </w:rPr>
          <w:t>http://www.eduplace.com/graphicorganizer/</w:t>
        </w:r>
      </w:hyperlink>
    </w:p>
    <w:p w14:paraId="6210ACB3" w14:textId="77777777" w:rsidR="00EE2A2A" w:rsidRPr="003273A5" w:rsidRDefault="009D2041" w:rsidP="00EE2A2A">
      <w:pPr>
        <w:pStyle w:val="NormalWeb"/>
        <w:shd w:val="clear" w:color="auto" w:fill="FAFAFA"/>
        <w:spacing w:before="0" w:beforeAutospacing="0" w:after="150" w:afterAutospacing="0"/>
        <w:rPr>
          <w:rFonts w:ascii="Helvetica" w:hAnsi="Helvetica" w:cs="Helvetica"/>
          <w:sz w:val="23"/>
          <w:szCs w:val="23"/>
        </w:rPr>
      </w:pPr>
      <w:hyperlink r:id="rId8" w:history="1">
        <w:r w:rsidR="00EE2A2A" w:rsidRPr="003273A5">
          <w:rPr>
            <w:rStyle w:val="Hyperlink"/>
            <w:rFonts w:ascii="Helvetica" w:hAnsi="Helvetica" w:cs="Helvetica"/>
            <w:color w:val="auto"/>
            <w:sz w:val="23"/>
            <w:szCs w:val="23"/>
            <w:u w:val="none"/>
          </w:rPr>
          <w:t>http://www.educationoasis.com/curriculum/graphic_organizers.htm</w:t>
        </w:r>
      </w:hyperlink>
    </w:p>
    <w:p w14:paraId="34BE2F76" w14:textId="77777777" w:rsidR="00EE2A2A" w:rsidRPr="003273A5" w:rsidRDefault="009D2041" w:rsidP="00EE2A2A">
      <w:pPr>
        <w:pStyle w:val="NormalWeb"/>
        <w:shd w:val="clear" w:color="auto" w:fill="FAFAFA"/>
        <w:spacing w:before="0" w:beforeAutospacing="0" w:after="150" w:afterAutospacing="0"/>
        <w:rPr>
          <w:rFonts w:ascii="Helvetica" w:hAnsi="Helvetica" w:cs="Helvetica"/>
          <w:sz w:val="23"/>
          <w:szCs w:val="23"/>
        </w:rPr>
      </w:pPr>
      <w:hyperlink r:id="rId9" w:history="1">
        <w:r w:rsidR="00EE2A2A" w:rsidRPr="003273A5">
          <w:rPr>
            <w:rStyle w:val="Hyperlink"/>
            <w:rFonts w:ascii="Helvetica" w:hAnsi="Helvetica" w:cs="Helvetica"/>
            <w:color w:val="auto"/>
            <w:sz w:val="23"/>
            <w:szCs w:val="23"/>
            <w:u w:val="none"/>
          </w:rPr>
          <w:t>http://www.thinkingmaps.org/</w:t>
        </w:r>
      </w:hyperlink>
    </w:p>
    <w:p w14:paraId="7F2F92F0" w14:textId="77777777" w:rsidR="00EE2A2A" w:rsidRPr="003273A5" w:rsidRDefault="009D2041" w:rsidP="00EE2A2A">
      <w:pPr>
        <w:pStyle w:val="NormalWeb"/>
        <w:shd w:val="clear" w:color="auto" w:fill="FAFAFA"/>
        <w:spacing w:before="0" w:beforeAutospacing="0" w:after="150" w:afterAutospacing="0"/>
        <w:rPr>
          <w:rFonts w:ascii="Helvetica" w:hAnsi="Helvetica" w:cs="Helvetica"/>
          <w:sz w:val="23"/>
          <w:szCs w:val="23"/>
        </w:rPr>
      </w:pPr>
      <w:hyperlink r:id="rId10" w:history="1">
        <w:r w:rsidR="00EE2A2A" w:rsidRPr="003273A5">
          <w:rPr>
            <w:rStyle w:val="Hyperlink"/>
            <w:rFonts w:ascii="Helvetica" w:hAnsi="Helvetica" w:cs="Helvetica"/>
            <w:color w:val="auto"/>
            <w:sz w:val="23"/>
            <w:szCs w:val="23"/>
            <w:u w:val="none"/>
          </w:rPr>
          <w:t>http://www.scoe.org/files/AH_maps.pdf</w:t>
        </w:r>
      </w:hyperlink>
    </w:p>
    <w:p w14:paraId="4517220A" w14:textId="0DFAA787" w:rsidR="00137532" w:rsidRPr="003273A5" w:rsidRDefault="00914060" w:rsidP="00137532">
      <w:pPr>
        <w:pStyle w:val="Heading1"/>
        <w:shd w:val="clear" w:color="auto" w:fill="FAFAFA"/>
        <w:spacing w:before="75" w:beforeAutospacing="0" w:after="150" w:afterAutospacing="0" w:line="300" w:lineRule="atLeast"/>
        <w:rPr>
          <w:rFonts w:ascii="Helvetica" w:hAnsi="Helvetica" w:cs="Helvetica"/>
          <w:sz w:val="32"/>
          <w:szCs w:val="32"/>
        </w:rPr>
      </w:pPr>
      <w:r w:rsidRPr="003273A5">
        <w:rPr>
          <w:rFonts w:ascii="Helvetica" w:hAnsi="Helvetica" w:cs="Helvetica"/>
          <w:sz w:val="32"/>
          <w:szCs w:val="32"/>
        </w:rPr>
        <w:t>Logbooks</w:t>
      </w:r>
    </w:p>
    <w:p w14:paraId="2381BBDE" w14:textId="713D06EF" w:rsidR="00137532" w:rsidRPr="003273A5" w:rsidRDefault="00137532" w:rsidP="00137532">
      <w:pPr>
        <w:pStyle w:val="NormalWeb"/>
        <w:shd w:val="clear" w:color="auto" w:fill="FAFAFA"/>
        <w:spacing w:before="0" w:beforeAutospacing="0" w:after="150" w:afterAutospacing="0"/>
        <w:rPr>
          <w:rFonts w:ascii="Helvetica" w:hAnsi="Helvetica" w:cs="Helvetica"/>
          <w:sz w:val="23"/>
          <w:szCs w:val="23"/>
        </w:rPr>
      </w:pPr>
      <w:r w:rsidRPr="003273A5">
        <w:rPr>
          <w:rFonts w:ascii="Helvetica" w:hAnsi="Helvetica" w:cs="Helvetica"/>
          <w:sz w:val="23"/>
          <w:szCs w:val="23"/>
        </w:rPr>
        <w:t xml:space="preserve">A </w:t>
      </w:r>
      <w:r w:rsidR="00A524AD" w:rsidRPr="003273A5">
        <w:rPr>
          <w:rFonts w:ascii="Helvetica" w:hAnsi="Helvetica" w:cs="Helvetica"/>
          <w:sz w:val="23"/>
          <w:szCs w:val="23"/>
        </w:rPr>
        <w:t>logbook</w:t>
      </w:r>
      <w:r w:rsidRPr="003273A5">
        <w:rPr>
          <w:rFonts w:ascii="Helvetica" w:hAnsi="Helvetica" w:cs="Helvetica"/>
          <w:sz w:val="23"/>
          <w:szCs w:val="23"/>
        </w:rPr>
        <w:t xml:space="preserve"> is a way to record and keep track of events in your classroom. </w:t>
      </w:r>
      <w:proofErr w:type="gramStart"/>
      <w:r w:rsidRPr="003273A5">
        <w:rPr>
          <w:rFonts w:ascii="Helvetica" w:hAnsi="Helvetica" w:cs="Helvetica"/>
          <w:sz w:val="23"/>
          <w:szCs w:val="23"/>
        </w:rPr>
        <w:t>Log books</w:t>
      </w:r>
      <w:proofErr w:type="gramEnd"/>
      <w:r w:rsidRPr="003273A5">
        <w:rPr>
          <w:rFonts w:ascii="Helvetica" w:hAnsi="Helvetica" w:cs="Helvetica"/>
          <w:sz w:val="23"/>
          <w:szCs w:val="23"/>
        </w:rPr>
        <w:t xml:space="preserve"> are important classroom management tools that can be used in a variety of ways such as recording tardy students entering the classroom, communication with students’ parents, and student-teacher conferences. Some </w:t>
      </w:r>
      <w:proofErr w:type="gramStart"/>
      <w:r w:rsidRPr="003273A5">
        <w:rPr>
          <w:rFonts w:ascii="Helvetica" w:hAnsi="Helvetica" w:cs="Helvetica"/>
          <w:sz w:val="23"/>
          <w:szCs w:val="23"/>
        </w:rPr>
        <w:t>log books</w:t>
      </w:r>
      <w:proofErr w:type="gramEnd"/>
      <w:r w:rsidRPr="003273A5">
        <w:rPr>
          <w:rFonts w:ascii="Helvetica" w:hAnsi="Helvetica" w:cs="Helvetica"/>
          <w:sz w:val="23"/>
          <w:szCs w:val="23"/>
        </w:rPr>
        <w:t xml:space="preserve"> may be used by the students, whereas others are for use by the teacher only.</w:t>
      </w:r>
    </w:p>
    <w:p w14:paraId="26CB1C9E" w14:textId="2B6CA761" w:rsidR="00137532" w:rsidRPr="00E40A57" w:rsidRDefault="00137532" w:rsidP="00137532">
      <w:pPr>
        <w:pStyle w:val="Heading4"/>
        <w:shd w:val="clear" w:color="auto" w:fill="FAFAFA"/>
        <w:spacing w:before="150" w:after="150" w:line="300" w:lineRule="atLeast"/>
        <w:rPr>
          <w:rFonts w:ascii="Helvetica" w:hAnsi="Helvetica" w:cs="Helvetica"/>
          <w:i w:val="0"/>
          <w:iCs w:val="0"/>
          <w:color w:val="auto"/>
          <w:sz w:val="26"/>
          <w:szCs w:val="26"/>
        </w:rPr>
      </w:pPr>
      <w:r w:rsidRPr="00E40A57">
        <w:rPr>
          <w:rFonts w:ascii="Helvetica" w:hAnsi="Helvetica" w:cs="Helvetica"/>
          <w:i w:val="0"/>
          <w:iCs w:val="0"/>
          <w:color w:val="auto"/>
          <w:sz w:val="26"/>
          <w:szCs w:val="26"/>
        </w:rPr>
        <w:t>How to Use</w:t>
      </w:r>
      <w:r w:rsidR="00E40A57">
        <w:rPr>
          <w:rFonts w:ascii="Helvetica" w:hAnsi="Helvetica" w:cs="Helvetica"/>
          <w:i w:val="0"/>
          <w:iCs w:val="0"/>
          <w:color w:val="auto"/>
          <w:sz w:val="26"/>
          <w:szCs w:val="26"/>
        </w:rPr>
        <w:t>:</w:t>
      </w:r>
    </w:p>
    <w:p w14:paraId="2E22D882" w14:textId="3A8EF6B8" w:rsidR="00137532" w:rsidRPr="003273A5" w:rsidRDefault="00137532" w:rsidP="00522BEA">
      <w:pPr>
        <w:rPr>
          <w:rFonts w:ascii="Helvetica" w:hAnsi="Helvetica" w:cs="Helvetica"/>
          <w:sz w:val="23"/>
          <w:szCs w:val="23"/>
        </w:rPr>
      </w:pPr>
      <w:r w:rsidRPr="003273A5">
        <w:rPr>
          <w:rStyle w:val="Strong"/>
          <w:rFonts w:ascii="Helvetica" w:hAnsi="Helvetica" w:cs="Helvetica"/>
          <w:sz w:val="23"/>
          <w:szCs w:val="23"/>
          <w:shd w:val="clear" w:color="auto" w:fill="FAFAFA"/>
        </w:rPr>
        <w:t>1.</w:t>
      </w:r>
      <w:r w:rsidR="00522BEA" w:rsidRPr="003273A5">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 xml:space="preserve">There are many different types of </w:t>
      </w:r>
      <w:r w:rsidR="0031617B" w:rsidRPr="003273A5">
        <w:rPr>
          <w:rFonts w:ascii="Helvetica" w:hAnsi="Helvetica" w:cs="Helvetica"/>
          <w:sz w:val="23"/>
          <w:szCs w:val="23"/>
        </w:rPr>
        <w:t>logbooks</w:t>
      </w:r>
      <w:r w:rsidRPr="003273A5">
        <w:rPr>
          <w:rFonts w:ascii="Helvetica" w:hAnsi="Helvetica" w:cs="Helvetica"/>
          <w:sz w:val="23"/>
          <w:szCs w:val="23"/>
        </w:rPr>
        <w:t xml:space="preserve">. An Attendance </w:t>
      </w:r>
      <w:r w:rsidR="0031617B" w:rsidRPr="003273A5">
        <w:rPr>
          <w:rFonts w:ascii="Helvetica" w:hAnsi="Helvetica" w:cs="Helvetica"/>
          <w:sz w:val="23"/>
          <w:szCs w:val="23"/>
        </w:rPr>
        <w:t>Logbook</w:t>
      </w:r>
      <w:r w:rsidRPr="003273A5">
        <w:rPr>
          <w:rFonts w:ascii="Helvetica" w:hAnsi="Helvetica" w:cs="Helvetica"/>
          <w:sz w:val="23"/>
          <w:szCs w:val="23"/>
        </w:rPr>
        <w:t xml:space="preserve"> can be used in order to keep track of </w:t>
      </w:r>
      <w:proofErr w:type="spellStart"/>
      <w:r w:rsidRPr="003273A5">
        <w:rPr>
          <w:rFonts w:ascii="Helvetica" w:hAnsi="Helvetica" w:cs="Helvetica"/>
          <w:sz w:val="23"/>
          <w:szCs w:val="23"/>
        </w:rPr>
        <w:t>tardies</w:t>
      </w:r>
      <w:proofErr w:type="spellEnd"/>
      <w:r w:rsidRPr="003273A5">
        <w:rPr>
          <w:rFonts w:ascii="Helvetica" w:hAnsi="Helvetica" w:cs="Helvetica"/>
          <w:sz w:val="23"/>
          <w:szCs w:val="23"/>
        </w:rPr>
        <w:t xml:space="preserve"> and absences, whereas a Parent Communication </w:t>
      </w:r>
      <w:r w:rsidR="0031617B" w:rsidRPr="003273A5">
        <w:rPr>
          <w:rFonts w:ascii="Helvetica" w:hAnsi="Helvetica" w:cs="Helvetica"/>
          <w:sz w:val="23"/>
          <w:szCs w:val="23"/>
        </w:rPr>
        <w:t>Logbook</w:t>
      </w:r>
      <w:r w:rsidRPr="003273A5">
        <w:rPr>
          <w:rFonts w:ascii="Helvetica" w:hAnsi="Helvetica" w:cs="Helvetica"/>
          <w:sz w:val="23"/>
          <w:szCs w:val="23"/>
        </w:rPr>
        <w:t xml:space="preserve"> can be used to record contact with parents. Determine the </w:t>
      </w:r>
      <w:r w:rsidR="0031617B" w:rsidRPr="003273A5">
        <w:rPr>
          <w:rFonts w:ascii="Helvetica" w:hAnsi="Helvetica" w:cs="Helvetica"/>
          <w:sz w:val="23"/>
          <w:szCs w:val="23"/>
        </w:rPr>
        <w:t>logbooks</w:t>
      </w:r>
      <w:r w:rsidRPr="003273A5">
        <w:rPr>
          <w:rFonts w:ascii="Helvetica" w:hAnsi="Helvetica" w:cs="Helvetica"/>
          <w:sz w:val="23"/>
          <w:szCs w:val="23"/>
        </w:rPr>
        <w:t xml:space="preserve"> that will best suit the needs of your classroom.</w:t>
      </w:r>
    </w:p>
    <w:p w14:paraId="5D1D5866" w14:textId="17E0513D" w:rsidR="00137532" w:rsidRPr="003273A5" w:rsidRDefault="00137532" w:rsidP="0031617B">
      <w:pPr>
        <w:rPr>
          <w:rFonts w:ascii="Helvetica" w:hAnsi="Helvetica" w:cs="Helvetica"/>
          <w:sz w:val="23"/>
          <w:szCs w:val="23"/>
        </w:rPr>
      </w:pPr>
      <w:r w:rsidRPr="003273A5">
        <w:rPr>
          <w:rStyle w:val="Strong"/>
          <w:rFonts w:ascii="Helvetica" w:hAnsi="Helvetica" w:cs="Helvetica"/>
          <w:sz w:val="23"/>
          <w:szCs w:val="23"/>
          <w:shd w:val="clear" w:color="auto" w:fill="FAFAFA"/>
        </w:rPr>
        <w:t xml:space="preserve">2. </w:t>
      </w:r>
      <w:r w:rsidRPr="003273A5">
        <w:rPr>
          <w:rFonts w:ascii="Helvetica" w:hAnsi="Helvetica" w:cs="Helvetica"/>
          <w:sz w:val="23"/>
          <w:szCs w:val="23"/>
        </w:rPr>
        <w:t xml:space="preserve">Be sure that the </w:t>
      </w:r>
      <w:r w:rsidR="0031617B" w:rsidRPr="003273A5">
        <w:rPr>
          <w:rFonts w:ascii="Helvetica" w:hAnsi="Helvetica" w:cs="Helvetica"/>
          <w:sz w:val="23"/>
          <w:szCs w:val="23"/>
        </w:rPr>
        <w:t>Logbook</w:t>
      </w:r>
      <w:r w:rsidRPr="003273A5">
        <w:rPr>
          <w:rFonts w:ascii="Helvetica" w:hAnsi="Helvetica" w:cs="Helvetica"/>
          <w:sz w:val="23"/>
          <w:szCs w:val="23"/>
        </w:rPr>
        <w:t xml:space="preserve"> is set up and organized for consistent use. Many teachers keep one </w:t>
      </w:r>
      <w:r w:rsidR="0031617B" w:rsidRPr="003273A5">
        <w:rPr>
          <w:rFonts w:ascii="Helvetica" w:hAnsi="Helvetica" w:cs="Helvetica"/>
          <w:sz w:val="23"/>
          <w:szCs w:val="23"/>
        </w:rPr>
        <w:t>logbook</w:t>
      </w:r>
      <w:r w:rsidRPr="003273A5">
        <w:rPr>
          <w:rFonts w:ascii="Helvetica" w:hAnsi="Helvetica" w:cs="Helvetica"/>
          <w:sz w:val="23"/>
          <w:szCs w:val="23"/>
        </w:rPr>
        <w:t xml:space="preserve"> with tabs for items that students record (</w:t>
      </w:r>
      <w:proofErr w:type="spellStart"/>
      <w:r w:rsidRPr="003273A5">
        <w:rPr>
          <w:rFonts w:ascii="Helvetica" w:hAnsi="Helvetica" w:cs="Helvetica"/>
          <w:sz w:val="23"/>
          <w:szCs w:val="23"/>
        </w:rPr>
        <w:t>tardies</w:t>
      </w:r>
      <w:proofErr w:type="spellEnd"/>
      <w:r w:rsidRPr="003273A5">
        <w:rPr>
          <w:rFonts w:ascii="Helvetica" w:hAnsi="Helvetica" w:cs="Helvetica"/>
          <w:sz w:val="23"/>
          <w:szCs w:val="23"/>
        </w:rPr>
        <w:t xml:space="preserve">, bathroom trips, make-up work) and another </w:t>
      </w:r>
      <w:r w:rsidR="004C1FCB" w:rsidRPr="003273A5">
        <w:rPr>
          <w:rFonts w:ascii="Helvetica" w:hAnsi="Helvetica" w:cs="Helvetica"/>
          <w:sz w:val="23"/>
          <w:szCs w:val="23"/>
        </w:rPr>
        <w:t>logbook</w:t>
      </w:r>
      <w:r w:rsidRPr="003273A5">
        <w:rPr>
          <w:rFonts w:ascii="Helvetica" w:hAnsi="Helvetica" w:cs="Helvetica"/>
          <w:sz w:val="23"/>
          <w:szCs w:val="23"/>
        </w:rPr>
        <w:t xml:space="preserve"> with tabs for teacher use only.</w:t>
      </w:r>
    </w:p>
    <w:p w14:paraId="110DC281" w14:textId="6217036F" w:rsidR="00137532" w:rsidRPr="003273A5" w:rsidRDefault="00137532" w:rsidP="004C1FCB">
      <w:pPr>
        <w:rPr>
          <w:rFonts w:ascii="Helvetica" w:hAnsi="Helvetica" w:cs="Helvetica"/>
          <w:sz w:val="23"/>
          <w:szCs w:val="23"/>
        </w:rPr>
      </w:pPr>
      <w:r w:rsidRPr="003273A5">
        <w:rPr>
          <w:rStyle w:val="Strong"/>
          <w:rFonts w:ascii="Helvetica" w:hAnsi="Helvetica" w:cs="Helvetica"/>
          <w:sz w:val="23"/>
          <w:szCs w:val="23"/>
          <w:shd w:val="clear" w:color="auto" w:fill="FAFAFA"/>
        </w:rPr>
        <w:t xml:space="preserve">3. </w:t>
      </w:r>
      <w:r w:rsidRPr="003273A5">
        <w:rPr>
          <w:rFonts w:ascii="Helvetica" w:hAnsi="Helvetica" w:cs="Helvetica"/>
          <w:sz w:val="23"/>
          <w:szCs w:val="23"/>
        </w:rPr>
        <w:t xml:space="preserve">The most important step is to record data consistently. When students </w:t>
      </w:r>
      <w:proofErr w:type="gramStart"/>
      <w:r w:rsidRPr="003273A5">
        <w:rPr>
          <w:rFonts w:ascii="Helvetica" w:hAnsi="Helvetica" w:cs="Helvetica"/>
          <w:sz w:val="23"/>
          <w:szCs w:val="23"/>
        </w:rPr>
        <w:t>are in charge of</w:t>
      </w:r>
      <w:proofErr w:type="gramEnd"/>
      <w:r w:rsidRPr="003273A5">
        <w:rPr>
          <w:rFonts w:ascii="Helvetica" w:hAnsi="Helvetica" w:cs="Helvetica"/>
          <w:sz w:val="23"/>
          <w:szCs w:val="23"/>
        </w:rPr>
        <w:t xml:space="preserve"> recording data (in a tardy book or make-up log, for example), be sure to teach students exactly what and when to write in the books and do periodic spot-checks to be sure information is accurate.</w:t>
      </w:r>
    </w:p>
    <w:p w14:paraId="57EB7826" w14:textId="025DF08F" w:rsidR="00137532" w:rsidRPr="00E40A57" w:rsidRDefault="00137532" w:rsidP="00137532">
      <w:pPr>
        <w:pStyle w:val="Heading4"/>
        <w:shd w:val="clear" w:color="auto" w:fill="FAFAFA"/>
        <w:spacing w:before="150" w:after="150" w:line="300" w:lineRule="atLeast"/>
        <w:rPr>
          <w:rFonts w:ascii="Helvetica" w:hAnsi="Helvetica" w:cs="Helvetica"/>
          <w:i w:val="0"/>
          <w:iCs w:val="0"/>
          <w:color w:val="auto"/>
          <w:sz w:val="26"/>
          <w:szCs w:val="26"/>
        </w:rPr>
      </w:pPr>
      <w:r w:rsidRPr="00E40A57">
        <w:rPr>
          <w:rFonts w:ascii="Helvetica" w:hAnsi="Helvetica" w:cs="Helvetica"/>
          <w:i w:val="0"/>
          <w:iCs w:val="0"/>
          <w:color w:val="auto"/>
          <w:sz w:val="26"/>
          <w:szCs w:val="26"/>
        </w:rPr>
        <w:t>When to Use</w:t>
      </w:r>
      <w:r w:rsidR="00E40A57">
        <w:rPr>
          <w:rFonts w:ascii="Helvetica" w:hAnsi="Helvetica" w:cs="Helvetica"/>
          <w:i w:val="0"/>
          <w:iCs w:val="0"/>
          <w:color w:val="auto"/>
          <w:sz w:val="26"/>
          <w:szCs w:val="26"/>
        </w:rPr>
        <w:t>:</w:t>
      </w:r>
    </w:p>
    <w:p w14:paraId="7F6D26DD" w14:textId="7938BAE7" w:rsidR="00137532" w:rsidRPr="003273A5" w:rsidRDefault="004C1FCB" w:rsidP="00137532">
      <w:pPr>
        <w:pStyle w:val="NormalWeb"/>
        <w:shd w:val="clear" w:color="auto" w:fill="FAFAFA"/>
        <w:spacing w:before="0" w:beforeAutospacing="0" w:after="150" w:afterAutospacing="0"/>
        <w:rPr>
          <w:rFonts w:ascii="Helvetica" w:hAnsi="Helvetica" w:cs="Helvetica"/>
          <w:sz w:val="23"/>
          <w:szCs w:val="23"/>
        </w:rPr>
      </w:pPr>
      <w:r w:rsidRPr="003273A5">
        <w:rPr>
          <w:rFonts w:ascii="Helvetica" w:hAnsi="Helvetica" w:cs="Helvetica"/>
          <w:sz w:val="23"/>
          <w:szCs w:val="23"/>
        </w:rPr>
        <w:t>Logbooks</w:t>
      </w:r>
      <w:r w:rsidR="00137532" w:rsidRPr="003273A5">
        <w:rPr>
          <w:rFonts w:ascii="Helvetica" w:hAnsi="Helvetica" w:cs="Helvetica"/>
          <w:sz w:val="23"/>
          <w:szCs w:val="23"/>
        </w:rPr>
        <w:t xml:space="preserve"> can be set up at any time of the year when a need is identified. If the log is one that students will use, they must be taught how and when to use it.</w:t>
      </w:r>
    </w:p>
    <w:p w14:paraId="1978DD0E" w14:textId="176BB0D2" w:rsidR="00137532" w:rsidRPr="000B632E" w:rsidRDefault="00137532" w:rsidP="00137532">
      <w:pPr>
        <w:pStyle w:val="Heading4"/>
        <w:shd w:val="clear" w:color="auto" w:fill="FAFAFA"/>
        <w:spacing w:before="150" w:after="150" w:line="300" w:lineRule="atLeast"/>
        <w:rPr>
          <w:rFonts w:ascii="Helvetica" w:hAnsi="Helvetica" w:cs="Helvetica"/>
          <w:i w:val="0"/>
          <w:iCs w:val="0"/>
          <w:color w:val="auto"/>
          <w:sz w:val="26"/>
          <w:szCs w:val="26"/>
        </w:rPr>
      </w:pPr>
      <w:r w:rsidRPr="000B632E">
        <w:rPr>
          <w:rFonts w:ascii="Helvetica" w:hAnsi="Helvetica" w:cs="Helvetica"/>
          <w:i w:val="0"/>
          <w:iCs w:val="0"/>
          <w:color w:val="auto"/>
          <w:sz w:val="26"/>
          <w:szCs w:val="26"/>
        </w:rPr>
        <w:t>Variations</w:t>
      </w:r>
      <w:r w:rsidR="000B632E">
        <w:rPr>
          <w:rFonts w:ascii="Helvetica" w:hAnsi="Helvetica" w:cs="Helvetica"/>
          <w:i w:val="0"/>
          <w:iCs w:val="0"/>
          <w:color w:val="auto"/>
          <w:sz w:val="26"/>
          <w:szCs w:val="26"/>
        </w:rPr>
        <w:t>:</w:t>
      </w:r>
    </w:p>
    <w:p w14:paraId="41FB2E6A" w14:textId="7D8DE50A" w:rsidR="00137532" w:rsidRPr="003273A5" w:rsidRDefault="00137532" w:rsidP="000B632E">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 xml:space="preserve">Tutorials </w:t>
      </w:r>
      <w:r w:rsidR="004C1FCB" w:rsidRPr="009B5B66">
        <w:rPr>
          <w:rStyle w:val="Strong"/>
          <w:rFonts w:ascii="Helvetica" w:hAnsi="Helvetica" w:cs="Helvetica"/>
          <w:b w:val="0"/>
          <w:bCs w:val="0"/>
          <w:sz w:val="23"/>
          <w:szCs w:val="23"/>
          <w:shd w:val="clear" w:color="auto" w:fill="FAFAFA"/>
        </w:rPr>
        <w:t>Logbook</w:t>
      </w:r>
      <w:r w:rsidR="000B632E" w:rsidRPr="009B5B66">
        <w:rPr>
          <w:rStyle w:val="Strong"/>
          <w:rFonts w:ascii="Helvetica" w:hAnsi="Helvetica" w:cs="Helvetica"/>
          <w:b w:val="0"/>
          <w:bCs w:val="0"/>
          <w:sz w:val="23"/>
          <w:szCs w:val="23"/>
          <w:shd w:val="clear" w:color="auto" w:fill="FAFAFA"/>
        </w:rPr>
        <w:t>:</w:t>
      </w:r>
      <w:r w:rsidR="000B632E">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 xml:space="preserve">A </w:t>
      </w:r>
      <w:r w:rsidR="00830706" w:rsidRPr="003273A5">
        <w:rPr>
          <w:rFonts w:ascii="Helvetica" w:hAnsi="Helvetica" w:cs="Helvetica"/>
          <w:sz w:val="23"/>
          <w:szCs w:val="23"/>
        </w:rPr>
        <w:t>logbook</w:t>
      </w:r>
      <w:r w:rsidRPr="003273A5">
        <w:rPr>
          <w:rFonts w:ascii="Helvetica" w:hAnsi="Helvetica" w:cs="Helvetica"/>
          <w:sz w:val="23"/>
          <w:szCs w:val="23"/>
        </w:rPr>
        <w:t xml:space="preserve"> can be used to record when students attend tutorials, including before and after school as well as lunch tutorials.</w:t>
      </w:r>
    </w:p>
    <w:p w14:paraId="4732ADF0" w14:textId="30F4B696" w:rsidR="00137532" w:rsidRPr="003273A5" w:rsidRDefault="00137532" w:rsidP="000B632E">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 xml:space="preserve">Discipline </w:t>
      </w:r>
      <w:r w:rsidR="00830706" w:rsidRPr="009B5B66">
        <w:rPr>
          <w:rStyle w:val="Strong"/>
          <w:rFonts w:ascii="Helvetica" w:hAnsi="Helvetica" w:cs="Helvetica"/>
          <w:b w:val="0"/>
          <w:bCs w:val="0"/>
          <w:sz w:val="23"/>
          <w:szCs w:val="23"/>
          <w:shd w:val="clear" w:color="auto" w:fill="FAFAFA"/>
        </w:rPr>
        <w:t>Logbook</w:t>
      </w:r>
      <w:r w:rsidR="000B632E" w:rsidRPr="009B5B66">
        <w:rPr>
          <w:rStyle w:val="Strong"/>
          <w:rFonts w:ascii="Helvetica" w:hAnsi="Helvetica" w:cs="Helvetica"/>
          <w:b w:val="0"/>
          <w:bCs w:val="0"/>
          <w:sz w:val="23"/>
          <w:szCs w:val="23"/>
          <w:shd w:val="clear" w:color="auto" w:fill="FAFAFA"/>
        </w:rPr>
        <w:t>:</w:t>
      </w:r>
      <w:r w:rsidR="000B632E">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 xml:space="preserve">Record discipline steps taken with each student in a </w:t>
      </w:r>
      <w:r w:rsidR="00830706" w:rsidRPr="003273A5">
        <w:rPr>
          <w:rFonts w:ascii="Helvetica" w:hAnsi="Helvetica" w:cs="Helvetica"/>
          <w:sz w:val="23"/>
          <w:szCs w:val="23"/>
        </w:rPr>
        <w:t>logbook</w:t>
      </w:r>
      <w:r w:rsidRPr="003273A5">
        <w:rPr>
          <w:rFonts w:ascii="Helvetica" w:hAnsi="Helvetica" w:cs="Helvetica"/>
          <w:sz w:val="23"/>
          <w:szCs w:val="23"/>
        </w:rPr>
        <w:t>. Items that can be recorded: re-directs in the classroom, student-teacher conferences, phone calls to parents, referrals or contact with administration.</w:t>
      </w:r>
    </w:p>
    <w:p w14:paraId="1F6C538B" w14:textId="1DC09AB8" w:rsidR="00137532" w:rsidRPr="003273A5" w:rsidRDefault="00137532" w:rsidP="000B632E">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 xml:space="preserve">Classroom Visitor </w:t>
      </w:r>
      <w:r w:rsidR="00830706" w:rsidRPr="009B5B66">
        <w:rPr>
          <w:rStyle w:val="Strong"/>
          <w:rFonts w:ascii="Helvetica" w:hAnsi="Helvetica" w:cs="Helvetica"/>
          <w:b w:val="0"/>
          <w:bCs w:val="0"/>
          <w:sz w:val="23"/>
          <w:szCs w:val="23"/>
          <w:shd w:val="clear" w:color="auto" w:fill="FAFAFA"/>
        </w:rPr>
        <w:t>Logbook</w:t>
      </w:r>
      <w:r w:rsidR="000B632E" w:rsidRPr="009B5B66">
        <w:rPr>
          <w:rStyle w:val="Strong"/>
          <w:rFonts w:ascii="Helvetica" w:hAnsi="Helvetica" w:cs="Helvetica"/>
          <w:b w:val="0"/>
          <w:bCs w:val="0"/>
          <w:sz w:val="23"/>
          <w:szCs w:val="23"/>
          <w:shd w:val="clear" w:color="auto" w:fill="FAFAFA"/>
        </w:rPr>
        <w:t>:</w:t>
      </w:r>
      <w:r w:rsidR="000B632E">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 xml:space="preserve">Keep track of visitors in the classroom, including parents, other teachers, administrators, Special Education staff, etc. Visitors sign the </w:t>
      </w:r>
      <w:proofErr w:type="gramStart"/>
      <w:r w:rsidRPr="003273A5">
        <w:rPr>
          <w:rFonts w:ascii="Helvetica" w:hAnsi="Helvetica" w:cs="Helvetica"/>
          <w:sz w:val="23"/>
          <w:szCs w:val="23"/>
        </w:rPr>
        <w:t>log book</w:t>
      </w:r>
      <w:proofErr w:type="gramEnd"/>
      <w:r w:rsidRPr="003273A5">
        <w:rPr>
          <w:rFonts w:ascii="Helvetica" w:hAnsi="Helvetica" w:cs="Helvetica"/>
          <w:sz w:val="23"/>
          <w:szCs w:val="23"/>
        </w:rPr>
        <w:t xml:space="preserve"> with the </w:t>
      </w:r>
      <w:r w:rsidRPr="003273A5">
        <w:rPr>
          <w:rFonts w:ascii="Helvetica" w:hAnsi="Helvetica" w:cs="Helvetica"/>
          <w:sz w:val="23"/>
          <w:szCs w:val="23"/>
        </w:rPr>
        <w:lastRenderedPageBreak/>
        <w:t>times they enter and leave the classroom. For elementary students, this could be an opportunity for student participation and even added as a classroom job.</w:t>
      </w:r>
    </w:p>
    <w:p w14:paraId="5D153DF7" w14:textId="77777777" w:rsidR="00713B58" w:rsidRPr="003273A5" w:rsidRDefault="00713B58" w:rsidP="00713B58">
      <w:pPr>
        <w:pStyle w:val="Heading1"/>
        <w:shd w:val="clear" w:color="auto" w:fill="FAFAFA"/>
        <w:spacing w:before="75" w:beforeAutospacing="0" w:after="150" w:afterAutospacing="0" w:line="300" w:lineRule="atLeast"/>
        <w:rPr>
          <w:rFonts w:ascii="Helvetica" w:hAnsi="Helvetica" w:cs="Helvetica"/>
          <w:sz w:val="37"/>
          <w:szCs w:val="37"/>
        </w:rPr>
      </w:pPr>
      <w:r w:rsidRPr="003273A5">
        <w:rPr>
          <w:rFonts w:ascii="Helvetica" w:hAnsi="Helvetica" w:cs="Helvetica"/>
          <w:sz w:val="37"/>
          <w:szCs w:val="37"/>
        </w:rPr>
        <w:t>Non-Verbal Signals</w:t>
      </w:r>
    </w:p>
    <w:p w14:paraId="12F70945" w14:textId="77777777" w:rsidR="00713B58" w:rsidRPr="003273A5" w:rsidRDefault="00713B58" w:rsidP="00713B58">
      <w:pPr>
        <w:pStyle w:val="NormalWeb"/>
        <w:shd w:val="clear" w:color="auto" w:fill="FAFAFA"/>
        <w:spacing w:before="0" w:beforeAutospacing="0" w:after="150" w:afterAutospacing="0"/>
        <w:rPr>
          <w:rFonts w:ascii="Helvetica" w:hAnsi="Helvetica" w:cs="Helvetica"/>
          <w:sz w:val="23"/>
          <w:szCs w:val="23"/>
        </w:rPr>
      </w:pPr>
      <w:r w:rsidRPr="003273A5">
        <w:rPr>
          <w:rFonts w:ascii="Helvetica" w:hAnsi="Helvetica" w:cs="Helvetica"/>
          <w:sz w:val="23"/>
          <w:szCs w:val="23"/>
        </w:rPr>
        <w:t>Non-verbal signals may be used as a form of communication between teacher and students. Students can communicate a need, such as using the restroom, without verbally asking or interrupting the discussion. Signals allow the teacher to immediately know what the student needs, rather than stopping to respond to a general hand raised in the air. Teachers can also use non-verbal signals to reply to student requests and to emphasize actions that students need to perform.</w:t>
      </w:r>
    </w:p>
    <w:p w14:paraId="2A2B5C0F" w14:textId="00FC4729" w:rsidR="00713B58" w:rsidRPr="000B632E" w:rsidRDefault="00713B58" w:rsidP="00713B58">
      <w:pPr>
        <w:pStyle w:val="Heading4"/>
        <w:shd w:val="clear" w:color="auto" w:fill="FAFAFA"/>
        <w:spacing w:before="150" w:after="150" w:line="300" w:lineRule="atLeast"/>
        <w:rPr>
          <w:rFonts w:ascii="Helvetica" w:hAnsi="Helvetica" w:cs="Helvetica"/>
          <w:i w:val="0"/>
          <w:iCs w:val="0"/>
          <w:color w:val="auto"/>
          <w:sz w:val="26"/>
          <w:szCs w:val="26"/>
        </w:rPr>
      </w:pPr>
      <w:r w:rsidRPr="000B632E">
        <w:rPr>
          <w:rFonts w:ascii="Helvetica" w:hAnsi="Helvetica" w:cs="Helvetica"/>
          <w:i w:val="0"/>
          <w:iCs w:val="0"/>
          <w:color w:val="auto"/>
          <w:sz w:val="26"/>
          <w:szCs w:val="26"/>
        </w:rPr>
        <w:t>How to Use</w:t>
      </w:r>
      <w:r w:rsidR="000B632E">
        <w:rPr>
          <w:rFonts w:ascii="Helvetica" w:hAnsi="Helvetica" w:cs="Helvetica"/>
          <w:i w:val="0"/>
          <w:iCs w:val="0"/>
          <w:color w:val="auto"/>
          <w:sz w:val="26"/>
          <w:szCs w:val="26"/>
        </w:rPr>
        <w:t>:</w:t>
      </w:r>
    </w:p>
    <w:p w14:paraId="5C776392" w14:textId="77777777" w:rsidR="00713B58" w:rsidRPr="003273A5" w:rsidRDefault="00713B58" w:rsidP="00713B58">
      <w:pPr>
        <w:rPr>
          <w:rFonts w:ascii="Helvetica" w:hAnsi="Helvetica" w:cs="Helvetica"/>
          <w:sz w:val="23"/>
          <w:szCs w:val="23"/>
        </w:rPr>
      </w:pPr>
      <w:r w:rsidRPr="003273A5">
        <w:rPr>
          <w:rStyle w:val="Strong"/>
          <w:rFonts w:ascii="Helvetica" w:hAnsi="Helvetica" w:cs="Helvetica"/>
          <w:sz w:val="23"/>
          <w:szCs w:val="23"/>
          <w:shd w:val="clear" w:color="auto" w:fill="FAFAFA"/>
        </w:rPr>
        <w:t xml:space="preserve">1. </w:t>
      </w:r>
      <w:r w:rsidRPr="003273A5">
        <w:rPr>
          <w:rFonts w:ascii="Helvetica" w:hAnsi="Helvetica" w:cs="Helvetica"/>
          <w:sz w:val="23"/>
          <w:szCs w:val="23"/>
        </w:rPr>
        <w:t>Determine the non-verbal signals that you would like to implement in your classroom. Depending on the age of the students, it’s recommended that only a few are used so that students are not overwhelmed or confused. Commonly used student signals include using an agreed-upon number of fingers for using the restroom, for sharpening a pencil, and for drinking water. Commonly used teacher signals include nodding the head for “yes,” shaking the head for “no,” pointing the index finger for “go ahead” and holding up an open hand for “wait”.</w:t>
      </w:r>
    </w:p>
    <w:p w14:paraId="6B33B3C0" w14:textId="77777777" w:rsidR="00713B58" w:rsidRPr="003273A5" w:rsidRDefault="00713B58" w:rsidP="00713B58">
      <w:pPr>
        <w:rPr>
          <w:rFonts w:ascii="Helvetica" w:hAnsi="Helvetica" w:cs="Helvetica"/>
          <w:sz w:val="23"/>
          <w:szCs w:val="23"/>
        </w:rPr>
      </w:pPr>
      <w:r w:rsidRPr="003273A5">
        <w:rPr>
          <w:rStyle w:val="Strong"/>
          <w:rFonts w:ascii="Helvetica" w:hAnsi="Helvetica" w:cs="Helvetica"/>
          <w:sz w:val="23"/>
          <w:szCs w:val="23"/>
          <w:shd w:val="clear" w:color="auto" w:fill="FAFAFA"/>
        </w:rPr>
        <w:t xml:space="preserve">2.  </w:t>
      </w:r>
      <w:r w:rsidRPr="003273A5">
        <w:rPr>
          <w:rFonts w:ascii="Helvetica" w:hAnsi="Helvetica" w:cs="Helvetica"/>
          <w:sz w:val="23"/>
          <w:szCs w:val="23"/>
        </w:rPr>
        <w:t>Create a sign or poster that displays an example of the signal as well as what the signal should be used for. Display the signs or posters in the classroom where they can always be seen and can serve as a reminder to students.</w:t>
      </w:r>
    </w:p>
    <w:p w14:paraId="3983B32D" w14:textId="77777777" w:rsidR="00713B58" w:rsidRPr="003273A5" w:rsidRDefault="00713B58" w:rsidP="00713B58">
      <w:pPr>
        <w:rPr>
          <w:rFonts w:ascii="Helvetica" w:hAnsi="Helvetica" w:cs="Helvetica"/>
          <w:sz w:val="23"/>
          <w:szCs w:val="23"/>
        </w:rPr>
      </w:pPr>
      <w:r w:rsidRPr="003273A5">
        <w:rPr>
          <w:rStyle w:val="Strong"/>
          <w:rFonts w:ascii="Helvetica" w:hAnsi="Helvetica" w:cs="Helvetica"/>
          <w:sz w:val="23"/>
          <w:szCs w:val="23"/>
          <w:shd w:val="clear" w:color="auto" w:fill="FAFAFA"/>
        </w:rPr>
        <w:t xml:space="preserve">3.  </w:t>
      </w:r>
      <w:r w:rsidRPr="003273A5">
        <w:rPr>
          <w:rStyle w:val="Strong"/>
          <w:rFonts w:ascii="Helvetica" w:hAnsi="Helvetica" w:cs="Helvetica"/>
          <w:b w:val="0"/>
          <w:bCs w:val="0"/>
          <w:sz w:val="23"/>
          <w:szCs w:val="23"/>
          <w:shd w:val="clear" w:color="auto" w:fill="FAFAFA"/>
        </w:rPr>
        <w:t>T</w:t>
      </w:r>
      <w:r w:rsidRPr="003273A5">
        <w:rPr>
          <w:rFonts w:ascii="Helvetica" w:hAnsi="Helvetica" w:cs="Helvetica"/>
          <w:sz w:val="23"/>
          <w:szCs w:val="23"/>
        </w:rPr>
        <w:t>each these non-verbal signals with the beginning of the year classroom procedures.   Be sure to review them frequently until students are using them consistently.</w:t>
      </w:r>
    </w:p>
    <w:p w14:paraId="0C7DAAE1" w14:textId="694299DA" w:rsidR="00713B58" w:rsidRPr="000B632E" w:rsidRDefault="00713B58" w:rsidP="00713B58">
      <w:pPr>
        <w:pStyle w:val="Heading4"/>
        <w:shd w:val="clear" w:color="auto" w:fill="FAFAFA"/>
        <w:spacing w:before="150" w:after="150" w:line="300" w:lineRule="atLeast"/>
        <w:rPr>
          <w:rFonts w:ascii="Helvetica" w:hAnsi="Helvetica" w:cs="Helvetica"/>
          <w:i w:val="0"/>
          <w:iCs w:val="0"/>
          <w:color w:val="auto"/>
          <w:sz w:val="26"/>
          <w:szCs w:val="26"/>
        </w:rPr>
      </w:pPr>
      <w:r w:rsidRPr="000B632E">
        <w:rPr>
          <w:rFonts w:ascii="Helvetica" w:hAnsi="Helvetica" w:cs="Helvetica"/>
          <w:i w:val="0"/>
          <w:iCs w:val="0"/>
          <w:color w:val="auto"/>
          <w:sz w:val="26"/>
          <w:szCs w:val="26"/>
        </w:rPr>
        <w:t>When to Use</w:t>
      </w:r>
      <w:r w:rsidR="000B632E">
        <w:rPr>
          <w:rFonts w:ascii="Helvetica" w:hAnsi="Helvetica" w:cs="Helvetica"/>
          <w:i w:val="0"/>
          <w:iCs w:val="0"/>
          <w:color w:val="auto"/>
          <w:sz w:val="26"/>
          <w:szCs w:val="26"/>
        </w:rPr>
        <w:t>:</w:t>
      </w:r>
    </w:p>
    <w:p w14:paraId="4C1131EF" w14:textId="77777777" w:rsidR="00713B58" w:rsidRPr="003273A5" w:rsidRDefault="00713B58" w:rsidP="00713B58">
      <w:pPr>
        <w:pStyle w:val="NormalWeb"/>
        <w:shd w:val="clear" w:color="auto" w:fill="FAFAFA"/>
        <w:spacing w:before="0" w:beforeAutospacing="0" w:after="150" w:afterAutospacing="0"/>
        <w:rPr>
          <w:rFonts w:ascii="Helvetica" w:hAnsi="Helvetica" w:cs="Helvetica"/>
          <w:sz w:val="23"/>
          <w:szCs w:val="23"/>
        </w:rPr>
      </w:pPr>
      <w:r w:rsidRPr="003273A5">
        <w:rPr>
          <w:rFonts w:ascii="Helvetica" w:hAnsi="Helvetica" w:cs="Helvetica"/>
          <w:sz w:val="23"/>
          <w:szCs w:val="23"/>
        </w:rPr>
        <w:t>Student and teacher signals can be taught to students at the beginning of the school year and used throughout the entire year. It is best to re-teach signals upon returning to school from an extended break, such as winter break or spring break. These non-verbal signals are most beneficial during a class discussion or while the teacher is talking, so as not to disturb the rest of the class.</w:t>
      </w:r>
    </w:p>
    <w:p w14:paraId="4AB58081" w14:textId="3B15359C" w:rsidR="00713B58" w:rsidRPr="000B632E" w:rsidRDefault="00713B58" w:rsidP="00713B58">
      <w:pPr>
        <w:pStyle w:val="Heading4"/>
        <w:shd w:val="clear" w:color="auto" w:fill="FAFAFA"/>
        <w:spacing w:before="150" w:after="150" w:line="300" w:lineRule="atLeast"/>
        <w:rPr>
          <w:rFonts w:ascii="Helvetica" w:hAnsi="Helvetica" w:cs="Helvetica"/>
          <w:i w:val="0"/>
          <w:iCs w:val="0"/>
          <w:color w:val="auto"/>
          <w:sz w:val="26"/>
          <w:szCs w:val="26"/>
        </w:rPr>
      </w:pPr>
      <w:r w:rsidRPr="000B632E">
        <w:rPr>
          <w:rFonts w:ascii="Helvetica" w:hAnsi="Helvetica" w:cs="Helvetica"/>
          <w:i w:val="0"/>
          <w:iCs w:val="0"/>
          <w:color w:val="auto"/>
          <w:sz w:val="26"/>
          <w:szCs w:val="26"/>
        </w:rPr>
        <w:t>Variations</w:t>
      </w:r>
      <w:r w:rsidR="000B632E">
        <w:rPr>
          <w:rFonts w:ascii="Helvetica" w:hAnsi="Helvetica" w:cs="Helvetica"/>
          <w:i w:val="0"/>
          <w:iCs w:val="0"/>
          <w:color w:val="auto"/>
          <w:sz w:val="26"/>
          <w:szCs w:val="26"/>
        </w:rPr>
        <w:t>:</w:t>
      </w:r>
    </w:p>
    <w:p w14:paraId="65F2D272" w14:textId="445CF981" w:rsidR="00713B58" w:rsidRPr="003273A5" w:rsidRDefault="00713B58" w:rsidP="00217778">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Other Teacher Signals</w:t>
      </w:r>
      <w:r w:rsidR="00217778" w:rsidRPr="009B5B66">
        <w:rPr>
          <w:rStyle w:val="Strong"/>
          <w:rFonts w:ascii="Helvetica" w:hAnsi="Helvetica" w:cs="Helvetica"/>
          <w:b w:val="0"/>
          <w:bCs w:val="0"/>
          <w:sz w:val="23"/>
          <w:szCs w:val="23"/>
          <w:shd w:val="clear" w:color="auto" w:fill="FAFAFA"/>
        </w:rPr>
        <w:t>:</w:t>
      </w:r>
      <w:r w:rsidR="00217778">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Using teacher signals is a less-intrusive deterrent technique to get students on track with what they should be doing. Students who might protest an oral request often respond more readily to a hand signal. Signals used by the teacher may include pointing to his or her eyes and then to the student’s paper in order to communicate “eyes on your paper.” The teacher may use his or her hands in a book formation to signal “open your book.” Many teachers also mime writing to indicate “you should be writing.”</w:t>
      </w:r>
    </w:p>
    <w:p w14:paraId="6A03AC07" w14:textId="23A4A17D" w:rsidR="00713B58" w:rsidRPr="003273A5" w:rsidRDefault="00713B58" w:rsidP="00217778">
      <w:pPr>
        <w:rPr>
          <w:rFonts w:ascii="Helvetica" w:hAnsi="Helvetica" w:cs="Helvetica"/>
          <w:sz w:val="23"/>
          <w:szCs w:val="23"/>
        </w:rPr>
      </w:pPr>
      <w:r w:rsidRPr="009B5B66">
        <w:rPr>
          <w:rStyle w:val="Strong"/>
          <w:rFonts w:ascii="Helvetica" w:hAnsi="Helvetica" w:cs="Helvetica"/>
          <w:b w:val="0"/>
          <w:bCs w:val="0"/>
          <w:sz w:val="23"/>
          <w:szCs w:val="23"/>
          <w:shd w:val="clear" w:color="auto" w:fill="FAFAFA"/>
        </w:rPr>
        <w:t>Attention Signal</w:t>
      </w:r>
      <w:r w:rsidR="00217778" w:rsidRPr="009B5B66">
        <w:rPr>
          <w:rStyle w:val="Strong"/>
          <w:rFonts w:ascii="Helvetica" w:hAnsi="Helvetica" w:cs="Helvetica"/>
          <w:b w:val="0"/>
          <w:bCs w:val="0"/>
          <w:sz w:val="23"/>
          <w:szCs w:val="23"/>
          <w:shd w:val="clear" w:color="auto" w:fill="FAFAFA"/>
        </w:rPr>
        <w:t>:</w:t>
      </w:r>
      <w:r w:rsidR="00217778">
        <w:rPr>
          <w:rStyle w:val="Strong"/>
          <w:rFonts w:ascii="Helvetica" w:hAnsi="Helvetica" w:cs="Helvetica"/>
          <w:sz w:val="23"/>
          <w:szCs w:val="23"/>
          <w:shd w:val="clear" w:color="auto" w:fill="FAFAFA"/>
        </w:rPr>
        <w:t xml:space="preserve">  </w:t>
      </w:r>
      <w:r w:rsidRPr="003273A5">
        <w:rPr>
          <w:rFonts w:ascii="Helvetica" w:hAnsi="Helvetica" w:cs="Helvetica"/>
          <w:sz w:val="23"/>
          <w:szCs w:val="23"/>
        </w:rPr>
        <w:t xml:space="preserve">One of the most powerful non-verbal tools is a specific hand signal used by the teacher </w:t>
      </w:r>
      <w:r w:rsidR="009B5B66" w:rsidRPr="003273A5">
        <w:rPr>
          <w:rFonts w:ascii="Helvetica" w:hAnsi="Helvetica" w:cs="Helvetica"/>
          <w:sz w:val="23"/>
          <w:szCs w:val="23"/>
        </w:rPr>
        <w:t>to</w:t>
      </w:r>
      <w:r w:rsidRPr="003273A5">
        <w:rPr>
          <w:rFonts w:ascii="Helvetica" w:hAnsi="Helvetica" w:cs="Helvetica"/>
          <w:sz w:val="23"/>
          <w:szCs w:val="23"/>
        </w:rPr>
        <w:t xml:space="preserve"> gain the attention of the entire class.</w:t>
      </w:r>
    </w:p>
    <w:p w14:paraId="28890F84" w14:textId="63A4D6A9" w:rsidR="00C91994" w:rsidRDefault="0079366D" w:rsidP="001B6A8D">
      <w:pPr>
        <w:rPr>
          <w:rFonts w:ascii="Helvetica" w:hAnsi="Helvetica" w:cs="Helvetica"/>
          <w:color w:val="333333"/>
          <w:sz w:val="23"/>
          <w:szCs w:val="23"/>
        </w:rPr>
      </w:pPr>
      <w:r w:rsidRPr="003273A5">
        <w:t>References:   http://www.the teachertoolkit.com/</w:t>
      </w:r>
      <w:r w:rsidR="001B6A8D">
        <w:t xml:space="preserve"> </w:t>
      </w:r>
    </w:p>
    <w:sectPr w:rsidR="00C9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F6783"/>
    <w:multiLevelType w:val="multilevel"/>
    <w:tmpl w:val="A06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3568DE"/>
    <w:multiLevelType w:val="multilevel"/>
    <w:tmpl w:val="B7AA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1E53E8"/>
    <w:multiLevelType w:val="multilevel"/>
    <w:tmpl w:val="61B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863D3"/>
    <w:multiLevelType w:val="multilevel"/>
    <w:tmpl w:val="BC52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A6323"/>
    <w:multiLevelType w:val="multilevel"/>
    <w:tmpl w:val="FC8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2E"/>
    <w:rsid w:val="00003542"/>
    <w:rsid w:val="00011E2E"/>
    <w:rsid w:val="000B632E"/>
    <w:rsid w:val="000D2CE4"/>
    <w:rsid w:val="000E72FC"/>
    <w:rsid w:val="00114DBB"/>
    <w:rsid w:val="00137532"/>
    <w:rsid w:val="00170F66"/>
    <w:rsid w:val="001B6A8D"/>
    <w:rsid w:val="00217778"/>
    <w:rsid w:val="0028551C"/>
    <w:rsid w:val="002B7385"/>
    <w:rsid w:val="002E5576"/>
    <w:rsid w:val="00313E31"/>
    <w:rsid w:val="0031462A"/>
    <w:rsid w:val="0031617B"/>
    <w:rsid w:val="003273A5"/>
    <w:rsid w:val="00453972"/>
    <w:rsid w:val="00491866"/>
    <w:rsid w:val="004B6D1F"/>
    <w:rsid w:val="004C1FCB"/>
    <w:rsid w:val="00522BEA"/>
    <w:rsid w:val="00577624"/>
    <w:rsid w:val="005C5CA9"/>
    <w:rsid w:val="005D6D11"/>
    <w:rsid w:val="005E223D"/>
    <w:rsid w:val="005F4100"/>
    <w:rsid w:val="0062388D"/>
    <w:rsid w:val="00671E46"/>
    <w:rsid w:val="006738F3"/>
    <w:rsid w:val="006963C7"/>
    <w:rsid w:val="006B0155"/>
    <w:rsid w:val="006C6974"/>
    <w:rsid w:val="00713B58"/>
    <w:rsid w:val="00736220"/>
    <w:rsid w:val="0079366D"/>
    <w:rsid w:val="007B42A8"/>
    <w:rsid w:val="00802606"/>
    <w:rsid w:val="00830706"/>
    <w:rsid w:val="0088634E"/>
    <w:rsid w:val="00907234"/>
    <w:rsid w:val="00911325"/>
    <w:rsid w:val="00914060"/>
    <w:rsid w:val="00923037"/>
    <w:rsid w:val="00932CEA"/>
    <w:rsid w:val="00954221"/>
    <w:rsid w:val="00961DCB"/>
    <w:rsid w:val="00964CBC"/>
    <w:rsid w:val="009976A7"/>
    <w:rsid w:val="009A1088"/>
    <w:rsid w:val="009B5B66"/>
    <w:rsid w:val="009C09F1"/>
    <w:rsid w:val="009D2041"/>
    <w:rsid w:val="009D5D62"/>
    <w:rsid w:val="00A524AD"/>
    <w:rsid w:val="00B36562"/>
    <w:rsid w:val="00B40DA3"/>
    <w:rsid w:val="00B50D1D"/>
    <w:rsid w:val="00BA66F0"/>
    <w:rsid w:val="00BC0C6B"/>
    <w:rsid w:val="00BC1A75"/>
    <w:rsid w:val="00BD3259"/>
    <w:rsid w:val="00C101B0"/>
    <w:rsid w:val="00C340C8"/>
    <w:rsid w:val="00C649D4"/>
    <w:rsid w:val="00C91994"/>
    <w:rsid w:val="00DA59C4"/>
    <w:rsid w:val="00DD1B05"/>
    <w:rsid w:val="00DF7929"/>
    <w:rsid w:val="00E40A57"/>
    <w:rsid w:val="00EB7F64"/>
    <w:rsid w:val="00EE2A2A"/>
    <w:rsid w:val="00EE7620"/>
    <w:rsid w:val="00F03698"/>
    <w:rsid w:val="00F26E82"/>
    <w:rsid w:val="00F96AF0"/>
    <w:rsid w:val="00FC3EC3"/>
    <w:rsid w:val="00FF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4A17"/>
  <w15:chartTrackingRefBased/>
  <w15:docId w15:val="{E11B3E77-02DE-42ED-8206-D1824EC2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11E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011E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E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11E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11E2E"/>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11E2E"/>
    <w:rPr>
      <w:b/>
      <w:bCs/>
    </w:rPr>
  </w:style>
  <w:style w:type="character" w:styleId="Hyperlink">
    <w:name w:val="Hyperlink"/>
    <w:basedOn w:val="DefaultParagraphFont"/>
    <w:uiPriority w:val="99"/>
    <w:unhideWhenUsed/>
    <w:rsid w:val="00011E2E"/>
    <w:rPr>
      <w:color w:val="0563C1" w:themeColor="hyperlink"/>
      <w:u w:val="single"/>
    </w:rPr>
  </w:style>
  <w:style w:type="character" w:styleId="UnresolvedMention">
    <w:name w:val="Unresolved Mention"/>
    <w:basedOn w:val="DefaultParagraphFont"/>
    <w:uiPriority w:val="99"/>
    <w:semiHidden/>
    <w:unhideWhenUsed/>
    <w:rsid w:val="00011E2E"/>
    <w:rPr>
      <w:color w:val="605E5C"/>
      <w:shd w:val="clear" w:color="auto" w:fill="E1DFDD"/>
    </w:rPr>
  </w:style>
  <w:style w:type="character" w:styleId="Emphasis">
    <w:name w:val="Emphasis"/>
    <w:basedOn w:val="DefaultParagraphFont"/>
    <w:uiPriority w:val="20"/>
    <w:qFormat/>
    <w:rsid w:val="00EE2A2A"/>
    <w:rPr>
      <w:i/>
      <w:iCs/>
    </w:rPr>
  </w:style>
  <w:style w:type="paragraph" w:customStyle="1" w:styleId="btn">
    <w:name w:val="btn"/>
    <w:basedOn w:val="Normal"/>
    <w:rsid w:val="001375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3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4675">
      <w:bodyDiv w:val="1"/>
      <w:marLeft w:val="0"/>
      <w:marRight w:val="0"/>
      <w:marTop w:val="0"/>
      <w:marBottom w:val="0"/>
      <w:divBdr>
        <w:top w:val="none" w:sz="0" w:space="0" w:color="auto"/>
        <w:left w:val="none" w:sz="0" w:space="0" w:color="auto"/>
        <w:bottom w:val="none" w:sz="0" w:space="0" w:color="auto"/>
        <w:right w:val="none" w:sz="0" w:space="0" w:color="auto"/>
      </w:divBdr>
    </w:div>
    <w:div w:id="97257634">
      <w:bodyDiv w:val="1"/>
      <w:marLeft w:val="0"/>
      <w:marRight w:val="0"/>
      <w:marTop w:val="0"/>
      <w:marBottom w:val="0"/>
      <w:divBdr>
        <w:top w:val="none" w:sz="0" w:space="0" w:color="auto"/>
        <w:left w:val="none" w:sz="0" w:space="0" w:color="auto"/>
        <w:bottom w:val="none" w:sz="0" w:space="0" w:color="auto"/>
        <w:right w:val="none" w:sz="0" w:space="0" w:color="auto"/>
      </w:divBdr>
    </w:div>
    <w:div w:id="922572982">
      <w:bodyDiv w:val="1"/>
      <w:marLeft w:val="0"/>
      <w:marRight w:val="0"/>
      <w:marTop w:val="0"/>
      <w:marBottom w:val="0"/>
      <w:divBdr>
        <w:top w:val="none" w:sz="0" w:space="0" w:color="auto"/>
        <w:left w:val="none" w:sz="0" w:space="0" w:color="auto"/>
        <w:bottom w:val="none" w:sz="0" w:space="0" w:color="auto"/>
        <w:right w:val="none" w:sz="0" w:space="0" w:color="auto"/>
      </w:divBdr>
    </w:div>
    <w:div w:id="999621846">
      <w:bodyDiv w:val="1"/>
      <w:marLeft w:val="0"/>
      <w:marRight w:val="0"/>
      <w:marTop w:val="0"/>
      <w:marBottom w:val="0"/>
      <w:divBdr>
        <w:top w:val="none" w:sz="0" w:space="0" w:color="auto"/>
        <w:left w:val="none" w:sz="0" w:space="0" w:color="auto"/>
        <w:bottom w:val="none" w:sz="0" w:space="0" w:color="auto"/>
        <w:right w:val="none" w:sz="0" w:space="0" w:color="auto"/>
      </w:divBdr>
    </w:div>
    <w:div w:id="1111165012">
      <w:bodyDiv w:val="1"/>
      <w:marLeft w:val="0"/>
      <w:marRight w:val="0"/>
      <w:marTop w:val="0"/>
      <w:marBottom w:val="0"/>
      <w:divBdr>
        <w:top w:val="none" w:sz="0" w:space="0" w:color="auto"/>
        <w:left w:val="none" w:sz="0" w:space="0" w:color="auto"/>
        <w:bottom w:val="none" w:sz="0" w:space="0" w:color="auto"/>
        <w:right w:val="none" w:sz="0" w:space="0" w:color="auto"/>
      </w:divBdr>
    </w:div>
    <w:div w:id="1139692248">
      <w:bodyDiv w:val="1"/>
      <w:marLeft w:val="0"/>
      <w:marRight w:val="0"/>
      <w:marTop w:val="0"/>
      <w:marBottom w:val="0"/>
      <w:divBdr>
        <w:top w:val="none" w:sz="0" w:space="0" w:color="auto"/>
        <w:left w:val="none" w:sz="0" w:space="0" w:color="auto"/>
        <w:bottom w:val="none" w:sz="0" w:space="0" w:color="auto"/>
        <w:right w:val="none" w:sz="0" w:space="0" w:color="auto"/>
      </w:divBdr>
    </w:div>
    <w:div w:id="1219437435">
      <w:bodyDiv w:val="1"/>
      <w:marLeft w:val="0"/>
      <w:marRight w:val="0"/>
      <w:marTop w:val="0"/>
      <w:marBottom w:val="0"/>
      <w:divBdr>
        <w:top w:val="none" w:sz="0" w:space="0" w:color="auto"/>
        <w:left w:val="none" w:sz="0" w:space="0" w:color="auto"/>
        <w:bottom w:val="none" w:sz="0" w:space="0" w:color="auto"/>
        <w:right w:val="none" w:sz="0" w:space="0" w:color="auto"/>
      </w:divBdr>
    </w:div>
    <w:div w:id="1260211983">
      <w:bodyDiv w:val="1"/>
      <w:marLeft w:val="0"/>
      <w:marRight w:val="0"/>
      <w:marTop w:val="0"/>
      <w:marBottom w:val="0"/>
      <w:divBdr>
        <w:top w:val="none" w:sz="0" w:space="0" w:color="auto"/>
        <w:left w:val="none" w:sz="0" w:space="0" w:color="auto"/>
        <w:bottom w:val="none" w:sz="0" w:space="0" w:color="auto"/>
        <w:right w:val="none" w:sz="0" w:space="0" w:color="auto"/>
      </w:divBdr>
    </w:div>
    <w:div w:id="1360618382">
      <w:bodyDiv w:val="1"/>
      <w:marLeft w:val="0"/>
      <w:marRight w:val="0"/>
      <w:marTop w:val="0"/>
      <w:marBottom w:val="0"/>
      <w:divBdr>
        <w:top w:val="none" w:sz="0" w:space="0" w:color="auto"/>
        <w:left w:val="none" w:sz="0" w:space="0" w:color="auto"/>
        <w:bottom w:val="none" w:sz="0" w:space="0" w:color="auto"/>
        <w:right w:val="none" w:sz="0" w:space="0" w:color="auto"/>
      </w:divBdr>
    </w:div>
    <w:div w:id="1539271185">
      <w:bodyDiv w:val="1"/>
      <w:marLeft w:val="0"/>
      <w:marRight w:val="0"/>
      <w:marTop w:val="0"/>
      <w:marBottom w:val="0"/>
      <w:divBdr>
        <w:top w:val="none" w:sz="0" w:space="0" w:color="auto"/>
        <w:left w:val="none" w:sz="0" w:space="0" w:color="auto"/>
        <w:bottom w:val="none" w:sz="0" w:space="0" w:color="auto"/>
        <w:right w:val="none" w:sz="0" w:space="0" w:color="auto"/>
      </w:divBdr>
    </w:div>
    <w:div w:id="1640646820">
      <w:bodyDiv w:val="1"/>
      <w:marLeft w:val="0"/>
      <w:marRight w:val="0"/>
      <w:marTop w:val="0"/>
      <w:marBottom w:val="0"/>
      <w:divBdr>
        <w:top w:val="none" w:sz="0" w:space="0" w:color="auto"/>
        <w:left w:val="none" w:sz="0" w:space="0" w:color="auto"/>
        <w:bottom w:val="none" w:sz="0" w:space="0" w:color="auto"/>
        <w:right w:val="none" w:sz="0" w:space="0" w:color="auto"/>
      </w:divBdr>
    </w:div>
    <w:div w:id="1711879788">
      <w:bodyDiv w:val="1"/>
      <w:marLeft w:val="0"/>
      <w:marRight w:val="0"/>
      <w:marTop w:val="0"/>
      <w:marBottom w:val="0"/>
      <w:divBdr>
        <w:top w:val="none" w:sz="0" w:space="0" w:color="auto"/>
        <w:left w:val="none" w:sz="0" w:space="0" w:color="auto"/>
        <w:bottom w:val="none" w:sz="0" w:space="0" w:color="auto"/>
        <w:right w:val="none" w:sz="0" w:space="0" w:color="auto"/>
      </w:divBdr>
    </w:div>
    <w:div w:id="1739595882">
      <w:bodyDiv w:val="1"/>
      <w:marLeft w:val="0"/>
      <w:marRight w:val="0"/>
      <w:marTop w:val="0"/>
      <w:marBottom w:val="0"/>
      <w:divBdr>
        <w:top w:val="none" w:sz="0" w:space="0" w:color="auto"/>
        <w:left w:val="none" w:sz="0" w:space="0" w:color="auto"/>
        <w:bottom w:val="none" w:sz="0" w:space="0" w:color="auto"/>
        <w:right w:val="none" w:sz="0" w:space="0" w:color="auto"/>
      </w:divBdr>
    </w:div>
    <w:div w:id="18363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oasis.com/curriculum/graphic_organizers.htm" TargetMode="External"/><Relationship Id="rId3" Type="http://schemas.openxmlformats.org/officeDocument/2006/relationships/settings" Target="settings.xml"/><Relationship Id="rId7" Type="http://schemas.openxmlformats.org/officeDocument/2006/relationships/hyperlink" Target="http://www.eduplace.com/graphicorganiz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unes.apple.com/us/app/stick-pick/id436682059?mt=8" TargetMode="External"/><Relationship Id="rId11" Type="http://schemas.openxmlformats.org/officeDocument/2006/relationships/fontTable" Target="fontTable.xml"/><Relationship Id="rId5" Type="http://schemas.openxmlformats.org/officeDocument/2006/relationships/hyperlink" Target="http://classtools.net/education-games-php/fruit_machine/" TargetMode="External"/><Relationship Id="rId10" Type="http://schemas.openxmlformats.org/officeDocument/2006/relationships/hyperlink" Target="http://www.scoe.org/files/AH_maps.pdf" TargetMode="External"/><Relationship Id="rId4" Type="http://schemas.openxmlformats.org/officeDocument/2006/relationships/webSettings" Target="webSettings.xml"/><Relationship Id="rId9" Type="http://schemas.openxmlformats.org/officeDocument/2006/relationships/hyperlink" Target="http://www.thinkingma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darhleen nelson</dc:creator>
  <cp:keywords/>
  <dc:description/>
  <cp:lastModifiedBy>darhleen nelson</cp:lastModifiedBy>
  <cp:revision>2</cp:revision>
  <dcterms:created xsi:type="dcterms:W3CDTF">2019-10-21T02:59:00Z</dcterms:created>
  <dcterms:modified xsi:type="dcterms:W3CDTF">2019-10-21T02:59:00Z</dcterms:modified>
</cp:coreProperties>
</file>